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06" w:rsidRPr="00460F70" w:rsidRDefault="00581CDB" w:rsidP="00460F70">
      <w:pPr>
        <w:pStyle w:val="Sinespaciado"/>
        <w:jc w:val="center"/>
        <w:rPr>
          <w:rFonts w:ascii="Arial" w:hAnsi="Arial" w:cs="Arial"/>
          <w:b/>
          <w:sz w:val="36"/>
          <w:szCs w:val="36"/>
        </w:rPr>
      </w:pPr>
      <w:r>
        <w:rPr>
          <w:rFonts w:ascii="Arial" w:hAnsi="Arial" w:cs="Arial"/>
          <w:b/>
          <w:noProof/>
          <w:sz w:val="36"/>
          <w:szCs w:val="36"/>
          <w:lang w:eastAsia="es-MX"/>
        </w:rPr>
        <mc:AlternateContent>
          <mc:Choice Requires="wps">
            <w:drawing>
              <wp:anchor distT="0" distB="0" distL="114300" distR="114300" simplePos="0" relativeHeight="251664384" behindDoc="1" locked="0" layoutInCell="1" allowOverlap="1">
                <wp:simplePos x="0" y="0"/>
                <wp:positionH relativeFrom="column">
                  <wp:posOffset>-43180</wp:posOffset>
                </wp:positionH>
                <wp:positionV relativeFrom="paragraph">
                  <wp:posOffset>-71120</wp:posOffset>
                </wp:positionV>
                <wp:extent cx="6248400" cy="438150"/>
                <wp:effectExtent l="57150" t="38100" r="76200" b="95250"/>
                <wp:wrapNone/>
                <wp:docPr id="6" name="6 Rectángulo redondeado"/>
                <wp:cNvGraphicFramePr/>
                <a:graphic xmlns:a="http://schemas.openxmlformats.org/drawingml/2006/main">
                  <a:graphicData uri="http://schemas.microsoft.com/office/word/2010/wordprocessingShape">
                    <wps:wsp>
                      <wps:cNvSpPr/>
                      <wps:spPr>
                        <a:xfrm>
                          <a:off x="0" y="0"/>
                          <a:ext cx="6248400" cy="43815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3.4pt;margin-top:-5.6pt;width:492pt;height:34.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" fillcolor="#a5d5e2 [1624]" strokecolor="#40a7c2 [3048]">
                <v:fill color2="#e4f2f6 [504]" rotate="t" angle="180" colors="0 #9eeaff;22938f #bbefff;1 #e4f9ff" focus="100%" type="gradient"/>
                <v:shadow on="t" color="black" opacity="24903f" origin=",.5" offset="0,.55556mm"/>
              </v:roundrect>
            </w:pict>
          </mc:Fallback>
        </mc:AlternateContent>
      </w:r>
      <w:r w:rsidR="00460F70" w:rsidRPr="00460F70">
        <w:rPr>
          <w:rFonts w:ascii="Arial" w:hAnsi="Arial" w:cs="Arial"/>
          <w:b/>
          <w:sz w:val="36"/>
          <w:szCs w:val="36"/>
        </w:rPr>
        <w:t>PREPARACIONES MICROBIOLÓGICAS</w:t>
      </w:r>
    </w:p>
    <w:p w:rsidR="00460F70" w:rsidRPr="009B474A" w:rsidRDefault="00460F70" w:rsidP="00460F70"/>
    <w:p w:rsidR="004F7906" w:rsidRPr="00581CDB" w:rsidRDefault="00B56BFC" w:rsidP="00876743">
      <w:pPr>
        <w:pStyle w:val="Ttulo2"/>
        <w:jc w:val="center"/>
        <w:rPr>
          <w:i w:val="0"/>
          <w:sz w:val="24"/>
          <w:szCs w:val="24"/>
        </w:rPr>
      </w:pPr>
      <w:r w:rsidRPr="00581CDB">
        <w:rPr>
          <w:i w:val="0"/>
          <w:sz w:val="24"/>
          <w:szCs w:val="24"/>
        </w:rPr>
        <w:t>PREPARACIONES HÚMEDAS (EN FRESCO)</w:t>
      </w:r>
    </w:p>
    <w:p w:rsidR="00C16012" w:rsidRPr="00460F70" w:rsidRDefault="00C16012" w:rsidP="00460F70">
      <w:pPr>
        <w:pStyle w:val="Sinespaciado"/>
        <w:rPr>
          <w:rFonts w:ascii="Arial" w:hAnsi="Arial" w:cs="Arial"/>
          <w:b/>
        </w:rPr>
      </w:pPr>
      <w:r w:rsidRPr="00460F70">
        <w:rPr>
          <w:rFonts w:ascii="Arial" w:hAnsi="Arial" w:cs="Arial"/>
          <w:b/>
        </w:rPr>
        <w:t>Objetivos</w:t>
      </w:r>
    </w:p>
    <w:p w:rsidR="00C16012" w:rsidRDefault="00C16012" w:rsidP="00C16012">
      <w:pPr>
        <w:rPr>
          <w:rFonts w:ascii="Arial" w:hAnsi="Arial" w:cs="Arial"/>
          <w:sz w:val="22"/>
          <w:szCs w:val="22"/>
        </w:rPr>
      </w:pPr>
    </w:p>
    <w:p w:rsidR="00C16012" w:rsidRDefault="00C16012" w:rsidP="00C16012">
      <w:pPr>
        <w:rPr>
          <w:rFonts w:ascii="Arial" w:hAnsi="Arial" w:cs="Arial"/>
          <w:sz w:val="22"/>
          <w:szCs w:val="22"/>
        </w:rPr>
      </w:pPr>
      <w:r>
        <w:rPr>
          <w:rFonts w:ascii="Arial" w:hAnsi="Arial" w:cs="Arial"/>
          <w:sz w:val="22"/>
          <w:szCs w:val="22"/>
        </w:rPr>
        <w:t>Al finalizar esta práctica el alumno será capaz de:</w:t>
      </w:r>
    </w:p>
    <w:p w:rsidR="00C16012" w:rsidRDefault="00C16012" w:rsidP="00C16012">
      <w:pPr>
        <w:rPr>
          <w:rFonts w:ascii="Arial" w:hAnsi="Arial" w:cs="Arial"/>
          <w:sz w:val="22"/>
          <w:szCs w:val="22"/>
        </w:rPr>
      </w:pPr>
    </w:p>
    <w:p w:rsidR="00C16012" w:rsidRDefault="00C16012" w:rsidP="00C16012">
      <w:pPr>
        <w:numPr>
          <w:ilvl w:val="0"/>
          <w:numId w:val="1"/>
        </w:numPr>
        <w:jc w:val="both"/>
        <w:rPr>
          <w:rFonts w:ascii="Arial" w:hAnsi="Arial" w:cs="Arial"/>
          <w:sz w:val="22"/>
          <w:szCs w:val="22"/>
        </w:rPr>
      </w:pPr>
      <w:r>
        <w:rPr>
          <w:rFonts w:ascii="Arial" w:hAnsi="Arial" w:cs="Arial"/>
          <w:sz w:val="22"/>
          <w:szCs w:val="22"/>
        </w:rPr>
        <w:t>Realizar diferentes preparaciones microbiológicas a partir de muestras naturales.</w:t>
      </w:r>
    </w:p>
    <w:p w:rsidR="00C16012" w:rsidRDefault="00C16012" w:rsidP="00C16012">
      <w:pPr>
        <w:numPr>
          <w:ilvl w:val="0"/>
          <w:numId w:val="1"/>
        </w:numPr>
        <w:jc w:val="both"/>
        <w:rPr>
          <w:rFonts w:ascii="Arial" w:hAnsi="Arial" w:cs="Arial"/>
          <w:sz w:val="22"/>
          <w:szCs w:val="22"/>
        </w:rPr>
      </w:pPr>
      <w:r>
        <w:rPr>
          <w:rFonts w:ascii="Arial" w:hAnsi="Arial" w:cs="Arial"/>
          <w:sz w:val="22"/>
          <w:szCs w:val="22"/>
        </w:rPr>
        <w:t xml:space="preserve">Describir las características morfológicas y de locomoción de microorganismos que se encuentran en muestras naturales. </w:t>
      </w:r>
    </w:p>
    <w:p w:rsidR="00B56BFC" w:rsidRDefault="00B56BFC" w:rsidP="00C16012">
      <w:pPr>
        <w:numPr>
          <w:ilvl w:val="0"/>
          <w:numId w:val="1"/>
        </w:numPr>
        <w:jc w:val="both"/>
        <w:rPr>
          <w:rFonts w:ascii="Arial" w:hAnsi="Arial" w:cs="Arial"/>
          <w:sz w:val="22"/>
          <w:szCs w:val="22"/>
        </w:rPr>
      </w:pPr>
      <w:r>
        <w:rPr>
          <w:rFonts w:ascii="Arial" w:hAnsi="Arial" w:cs="Arial"/>
          <w:sz w:val="22"/>
          <w:szCs w:val="22"/>
        </w:rPr>
        <w:t xml:space="preserve">Aplicar colorantes vitales para la observación de </w:t>
      </w:r>
      <w:proofErr w:type="spellStart"/>
      <w:r>
        <w:rPr>
          <w:rFonts w:ascii="Arial" w:hAnsi="Arial" w:cs="Arial"/>
          <w:sz w:val="22"/>
          <w:szCs w:val="22"/>
        </w:rPr>
        <w:t>organelos</w:t>
      </w:r>
      <w:proofErr w:type="spellEnd"/>
      <w:r>
        <w:rPr>
          <w:rFonts w:ascii="Arial" w:hAnsi="Arial" w:cs="Arial"/>
          <w:sz w:val="22"/>
          <w:szCs w:val="22"/>
        </w:rPr>
        <w:t xml:space="preserve">. </w:t>
      </w:r>
    </w:p>
    <w:p w:rsidR="00460F70" w:rsidRDefault="00460F70" w:rsidP="00460F70">
      <w:pPr>
        <w:pStyle w:val="Sinespaciado"/>
        <w:rPr>
          <w:rFonts w:ascii="Arial" w:hAnsi="Arial" w:cs="Arial"/>
          <w:b/>
        </w:rPr>
      </w:pPr>
    </w:p>
    <w:p w:rsidR="00C16012" w:rsidRPr="00460F70" w:rsidRDefault="00C16012" w:rsidP="00460F70">
      <w:pPr>
        <w:pStyle w:val="Sinespaciado"/>
        <w:rPr>
          <w:rFonts w:ascii="Arial" w:hAnsi="Arial" w:cs="Arial"/>
          <w:b/>
        </w:rPr>
      </w:pPr>
      <w:r w:rsidRPr="00460F70">
        <w:rPr>
          <w:rFonts w:ascii="Arial" w:hAnsi="Arial" w:cs="Arial"/>
          <w:b/>
        </w:rPr>
        <w:t>Introducción</w:t>
      </w:r>
    </w:p>
    <w:p w:rsidR="00C16012" w:rsidRDefault="00C16012" w:rsidP="00C16012">
      <w:pPr>
        <w:pStyle w:val="Textoindependiente"/>
        <w:rPr>
          <w:sz w:val="22"/>
          <w:szCs w:val="22"/>
        </w:rPr>
      </w:pPr>
    </w:p>
    <w:p w:rsidR="00C16012" w:rsidRDefault="00C16012" w:rsidP="00C16012">
      <w:pPr>
        <w:pStyle w:val="Textoindependiente"/>
        <w:rPr>
          <w:sz w:val="22"/>
          <w:szCs w:val="22"/>
        </w:rPr>
      </w:pPr>
      <w:r>
        <w:rPr>
          <w:sz w:val="22"/>
          <w:szCs w:val="22"/>
        </w:rPr>
        <w:t xml:space="preserve">El tamaño de los microorganismos impide detectarlos a simple vista, por lo que es esencial el uso del microscopio. Para que un objeto pueda ser percibido a través del microscopio, este debe poseer cierto grado de contraste con el medio circundante. Para aumentar el contraste de los microorganismos y lograr una mejor observación de los mismos, se emplean diferentes </w:t>
      </w:r>
      <w:r w:rsidR="002135C1">
        <w:rPr>
          <w:sz w:val="22"/>
          <w:szCs w:val="22"/>
        </w:rPr>
        <w:t>colorantes</w:t>
      </w:r>
      <w:r w:rsidR="00460F70">
        <w:rPr>
          <w:sz w:val="22"/>
          <w:szCs w:val="22"/>
        </w:rPr>
        <w:t xml:space="preserve"> lo</w:t>
      </w:r>
      <w:r>
        <w:rPr>
          <w:sz w:val="22"/>
          <w:szCs w:val="22"/>
        </w:rPr>
        <w:t xml:space="preserve">s cuales </w:t>
      </w:r>
      <w:r w:rsidR="00460F70">
        <w:rPr>
          <w:sz w:val="22"/>
          <w:szCs w:val="22"/>
        </w:rPr>
        <w:t xml:space="preserve">tiñen o no </w:t>
      </w:r>
      <w:r>
        <w:rPr>
          <w:sz w:val="22"/>
          <w:szCs w:val="22"/>
        </w:rPr>
        <w:t xml:space="preserve">ciertos </w:t>
      </w:r>
      <w:proofErr w:type="spellStart"/>
      <w:r w:rsidR="00460F70">
        <w:rPr>
          <w:sz w:val="22"/>
          <w:szCs w:val="22"/>
        </w:rPr>
        <w:t>organelos</w:t>
      </w:r>
      <w:proofErr w:type="spellEnd"/>
      <w:r w:rsidR="00460F70">
        <w:rPr>
          <w:sz w:val="22"/>
          <w:szCs w:val="22"/>
        </w:rPr>
        <w:t>,</w:t>
      </w:r>
      <w:r>
        <w:rPr>
          <w:sz w:val="22"/>
          <w:szCs w:val="22"/>
        </w:rPr>
        <w:t xml:space="preserve"> lo que depende de la carga de la célula y del colorante. </w:t>
      </w:r>
    </w:p>
    <w:p w:rsidR="00460F70" w:rsidRDefault="00460F70" w:rsidP="00460F70">
      <w:pPr>
        <w:pStyle w:val="Sinespaciado"/>
        <w:rPr>
          <w:rFonts w:ascii="Arial" w:hAnsi="Arial" w:cs="Arial"/>
          <w:b/>
        </w:rPr>
      </w:pPr>
    </w:p>
    <w:p w:rsidR="00C16012" w:rsidRPr="00460F70" w:rsidRDefault="00C16012" w:rsidP="00460F70">
      <w:pPr>
        <w:pStyle w:val="Sinespaciado"/>
        <w:rPr>
          <w:rFonts w:ascii="Arial" w:hAnsi="Arial" w:cs="Arial"/>
          <w:b/>
        </w:rPr>
      </w:pPr>
      <w:r w:rsidRPr="00460F70">
        <w:rPr>
          <w:rFonts w:ascii="Arial" w:hAnsi="Arial" w:cs="Arial"/>
          <w:b/>
        </w:rPr>
        <w:t>Materiales</w:t>
      </w:r>
    </w:p>
    <w:p w:rsidR="00C16012" w:rsidRDefault="00C16012" w:rsidP="00C16012">
      <w:pPr>
        <w:jc w:val="both"/>
        <w:rPr>
          <w:rFonts w:ascii="Arial" w:hAnsi="Arial" w:cs="Arial"/>
          <w:sz w:val="22"/>
          <w:szCs w:val="22"/>
          <w:u w:val="single"/>
        </w:rPr>
      </w:pPr>
    </w:p>
    <w:p w:rsidR="00C16012" w:rsidRDefault="00C16012" w:rsidP="00C16012">
      <w:pPr>
        <w:jc w:val="both"/>
        <w:rPr>
          <w:rFonts w:ascii="Arial" w:hAnsi="Arial" w:cs="Arial"/>
          <w:sz w:val="22"/>
          <w:szCs w:val="22"/>
          <w:u w:val="single"/>
        </w:rPr>
      </w:pPr>
      <w:r>
        <w:rPr>
          <w:rFonts w:ascii="Arial" w:hAnsi="Arial" w:cs="Arial"/>
          <w:sz w:val="22"/>
          <w:szCs w:val="22"/>
          <w:u w:val="single"/>
        </w:rPr>
        <w:t>Muestras:</w:t>
      </w:r>
    </w:p>
    <w:p w:rsidR="00C16012" w:rsidRDefault="00C16012" w:rsidP="00C16012">
      <w:pPr>
        <w:jc w:val="both"/>
        <w:rPr>
          <w:rFonts w:ascii="Arial" w:hAnsi="Arial" w:cs="Arial"/>
          <w:sz w:val="22"/>
          <w:szCs w:val="22"/>
        </w:rPr>
      </w:pPr>
      <w:r>
        <w:rPr>
          <w:rFonts w:ascii="Arial" w:hAnsi="Arial" w:cs="Arial"/>
          <w:sz w:val="22"/>
          <w:szCs w:val="22"/>
        </w:rPr>
        <w:t>Agua de charco</w:t>
      </w:r>
    </w:p>
    <w:p w:rsidR="00C16012" w:rsidRDefault="00F75177" w:rsidP="00C16012">
      <w:pPr>
        <w:jc w:val="both"/>
        <w:rPr>
          <w:rFonts w:ascii="Arial" w:hAnsi="Arial" w:cs="Arial"/>
          <w:sz w:val="22"/>
          <w:szCs w:val="22"/>
          <w:lang w:val="fr-FR"/>
        </w:rPr>
      </w:pPr>
      <w:r>
        <w:rPr>
          <w:rFonts w:ascii="Arial" w:hAnsi="Arial" w:cs="Arial"/>
          <w:sz w:val="22"/>
          <w:szCs w:val="22"/>
          <w:lang w:val="fr-FR"/>
        </w:rPr>
        <w:t xml:space="preserve">Agua </w:t>
      </w:r>
      <w:proofErr w:type="spellStart"/>
      <w:r>
        <w:rPr>
          <w:rFonts w:ascii="Arial" w:hAnsi="Arial" w:cs="Arial"/>
          <w:sz w:val="22"/>
          <w:szCs w:val="22"/>
          <w:lang w:val="fr-FR"/>
        </w:rPr>
        <w:t>procedente</w:t>
      </w:r>
      <w:proofErr w:type="spellEnd"/>
      <w:r>
        <w:rPr>
          <w:rFonts w:ascii="Arial" w:hAnsi="Arial" w:cs="Arial"/>
          <w:sz w:val="22"/>
          <w:szCs w:val="22"/>
          <w:lang w:val="fr-FR"/>
        </w:rPr>
        <w:t xml:space="preserve"> de la </w:t>
      </w:r>
      <w:proofErr w:type="spellStart"/>
      <w:r>
        <w:rPr>
          <w:rFonts w:ascii="Arial" w:hAnsi="Arial" w:cs="Arial"/>
          <w:sz w:val="22"/>
          <w:szCs w:val="22"/>
          <w:lang w:val="fr-FR"/>
        </w:rPr>
        <w:t>columna</w:t>
      </w:r>
      <w:proofErr w:type="spellEnd"/>
      <w:r>
        <w:rPr>
          <w:rFonts w:ascii="Arial" w:hAnsi="Arial" w:cs="Arial"/>
          <w:sz w:val="22"/>
          <w:szCs w:val="22"/>
          <w:lang w:val="fr-FR"/>
        </w:rPr>
        <w:t xml:space="preserve"> de Winogradsky</w:t>
      </w:r>
    </w:p>
    <w:p w:rsidR="00F75177" w:rsidRDefault="00F75177" w:rsidP="00C16012">
      <w:pPr>
        <w:jc w:val="both"/>
        <w:rPr>
          <w:rFonts w:ascii="Arial" w:hAnsi="Arial" w:cs="Arial"/>
          <w:sz w:val="22"/>
          <w:szCs w:val="22"/>
          <w:lang w:val="fr-FR"/>
        </w:rPr>
      </w:pPr>
    </w:p>
    <w:p w:rsidR="00C16012" w:rsidRDefault="0072595F" w:rsidP="00C1601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w:t>
      </w:r>
      <w:r w:rsidR="00C16012">
        <w:rPr>
          <w:rFonts w:ascii="Arial" w:hAnsi="Arial" w:cs="Arial"/>
          <w:sz w:val="22"/>
          <w:szCs w:val="22"/>
          <w:u w:val="single"/>
        </w:rPr>
        <w:t>or equipo:</w:t>
      </w:r>
    </w:p>
    <w:p w:rsidR="00C16012" w:rsidRPr="00AC5565" w:rsidRDefault="00C16012" w:rsidP="00C16012">
      <w:pPr>
        <w:widowControl w:val="0"/>
        <w:autoSpaceDE w:val="0"/>
        <w:autoSpaceDN w:val="0"/>
        <w:adjustRightInd w:val="0"/>
        <w:jc w:val="both"/>
        <w:rPr>
          <w:rFonts w:ascii="Arial" w:hAnsi="Arial" w:cs="Arial"/>
          <w:sz w:val="22"/>
          <w:szCs w:val="22"/>
          <w:u w:val="single"/>
        </w:rPr>
      </w:pPr>
      <w:r>
        <w:rPr>
          <w:rFonts w:ascii="Arial" w:hAnsi="Arial" w:cs="Arial"/>
          <w:sz w:val="22"/>
          <w:szCs w:val="22"/>
        </w:rPr>
        <w:t>Microscopio</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Pipetas Pasteur con bulbo</w:t>
      </w:r>
    </w:p>
    <w:p w:rsidR="00C16012" w:rsidRDefault="00C16012" w:rsidP="00C16012">
      <w:pPr>
        <w:widowControl w:val="0"/>
        <w:autoSpaceDE w:val="0"/>
        <w:autoSpaceDN w:val="0"/>
        <w:adjustRightInd w:val="0"/>
        <w:jc w:val="both"/>
        <w:rPr>
          <w:rFonts w:ascii="Arial" w:hAnsi="Arial" w:cs="Arial"/>
          <w:sz w:val="22"/>
          <w:szCs w:val="22"/>
        </w:rPr>
      </w:pPr>
    </w:p>
    <w:p w:rsidR="0072595F" w:rsidRDefault="0072595F" w:rsidP="0072595F">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Por mesa:</w:t>
      </w:r>
    </w:p>
    <w:p w:rsidR="0072595F" w:rsidRDefault="0072595F" w:rsidP="0072595F">
      <w:pPr>
        <w:jc w:val="both"/>
        <w:rPr>
          <w:rFonts w:ascii="Arial" w:hAnsi="Arial" w:cs="Arial"/>
          <w:sz w:val="22"/>
          <w:szCs w:val="22"/>
        </w:rPr>
      </w:pPr>
    </w:p>
    <w:p w:rsidR="0072595F" w:rsidRDefault="0072595F" w:rsidP="00936972">
      <w:pPr>
        <w:jc w:val="both"/>
        <w:rPr>
          <w:rFonts w:ascii="Arial" w:hAnsi="Arial" w:cs="Arial"/>
          <w:sz w:val="22"/>
          <w:szCs w:val="22"/>
        </w:rPr>
      </w:pPr>
      <w:r w:rsidRPr="00487BA2">
        <w:rPr>
          <w:rFonts w:ascii="Arial" w:hAnsi="Arial" w:cs="Arial"/>
          <w:sz w:val="22"/>
          <w:szCs w:val="22"/>
        </w:rPr>
        <w:t xml:space="preserve">1 juego de frascos goteros con los siguientes </w:t>
      </w:r>
      <w:r w:rsidRPr="00487BA2">
        <w:rPr>
          <w:rFonts w:ascii="Arial" w:hAnsi="Arial" w:cs="Arial"/>
          <w:sz w:val="22"/>
          <w:szCs w:val="22"/>
          <w:shd w:val="clear" w:color="auto" w:fill="FFFFFF"/>
        </w:rPr>
        <w:t>reactivos</w:t>
      </w:r>
      <w:r w:rsidRPr="00487BA2">
        <w:rPr>
          <w:rFonts w:ascii="Arial" w:hAnsi="Arial" w:cs="Arial"/>
          <w:color w:val="0000FF"/>
          <w:sz w:val="22"/>
          <w:szCs w:val="22"/>
          <w:shd w:val="clear" w:color="auto" w:fill="FFFFFF"/>
        </w:rPr>
        <w:t xml:space="preserve"> </w:t>
      </w:r>
      <w:r w:rsidRPr="00487BA2">
        <w:rPr>
          <w:rFonts w:ascii="Arial" w:hAnsi="Arial" w:cs="Arial"/>
          <w:sz w:val="22"/>
          <w:szCs w:val="22"/>
        </w:rPr>
        <w:t>colorantes</w:t>
      </w:r>
      <w:r>
        <w:rPr>
          <w:rFonts w:ascii="Arial" w:hAnsi="Arial" w:cs="Arial"/>
          <w:sz w:val="22"/>
          <w:szCs w:val="22"/>
        </w:rPr>
        <w:t xml:space="preserve">: </w:t>
      </w:r>
    </w:p>
    <w:p w:rsidR="0072595F" w:rsidRDefault="0072595F" w:rsidP="0072595F">
      <w:pPr>
        <w:numPr>
          <w:ilvl w:val="0"/>
          <w:numId w:val="19"/>
        </w:numPr>
        <w:jc w:val="both"/>
        <w:rPr>
          <w:rFonts w:ascii="Arial" w:hAnsi="Arial" w:cs="Arial"/>
          <w:sz w:val="22"/>
          <w:szCs w:val="22"/>
        </w:rPr>
      </w:pPr>
      <w:r>
        <w:rPr>
          <w:rFonts w:ascii="Arial" w:hAnsi="Arial" w:cs="Arial"/>
          <w:sz w:val="22"/>
          <w:szCs w:val="22"/>
        </w:rPr>
        <w:t>Azul de metileno (1:10000)</w:t>
      </w:r>
    </w:p>
    <w:p w:rsidR="0072595F" w:rsidRDefault="0072595F" w:rsidP="0072595F">
      <w:pPr>
        <w:numPr>
          <w:ilvl w:val="0"/>
          <w:numId w:val="19"/>
        </w:numPr>
        <w:jc w:val="both"/>
        <w:rPr>
          <w:rFonts w:ascii="Arial" w:hAnsi="Arial" w:cs="Arial"/>
          <w:sz w:val="22"/>
          <w:szCs w:val="22"/>
        </w:rPr>
      </w:pPr>
      <w:r>
        <w:rPr>
          <w:rFonts w:ascii="Arial" w:hAnsi="Arial" w:cs="Arial"/>
          <w:sz w:val="22"/>
          <w:szCs w:val="22"/>
        </w:rPr>
        <w:t>Verde de metilo (1:10000)</w:t>
      </w:r>
    </w:p>
    <w:p w:rsidR="0072595F" w:rsidRDefault="0072595F" w:rsidP="0072595F">
      <w:pPr>
        <w:numPr>
          <w:ilvl w:val="0"/>
          <w:numId w:val="19"/>
        </w:numPr>
        <w:jc w:val="both"/>
        <w:rPr>
          <w:rFonts w:ascii="Arial" w:hAnsi="Arial" w:cs="Arial"/>
          <w:sz w:val="22"/>
          <w:szCs w:val="22"/>
        </w:rPr>
      </w:pPr>
      <w:r>
        <w:rPr>
          <w:rFonts w:ascii="Arial" w:hAnsi="Arial" w:cs="Arial"/>
          <w:sz w:val="22"/>
          <w:szCs w:val="22"/>
        </w:rPr>
        <w:t>Rojo neutro (1:10000).</w:t>
      </w:r>
    </w:p>
    <w:p w:rsidR="0072595F" w:rsidRDefault="0072595F" w:rsidP="0072595F">
      <w:pPr>
        <w:numPr>
          <w:ilvl w:val="0"/>
          <w:numId w:val="19"/>
        </w:numPr>
        <w:jc w:val="both"/>
        <w:rPr>
          <w:rFonts w:ascii="Arial" w:hAnsi="Arial" w:cs="Arial"/>
          <w:sz w:val="22"/>
          <w:szCs w:val="22"/>
        </w:rPr>
      </w:pPr>
      <w:r>
        <w:rPr>
          <w:rFonts w:ascii="Arial" w:hAnsi="Arial" w:cs="Arial"/>
          <w:sz w:val="22"/>
          <w:szCs w:val="22"/>
        </w:rPr>
        <w:t xml:space="preserve">Solución de </w:t>
      </w:r>
      <w:proofErr w:type="spellStart"/>
      <w:r>
        <w:rPr>
          <w:rFonts w:ascii="Arial" w:hAnsi="Arial" w:cs="Arial"/>
          <w:sz w:val="22"/>
          <w:szCs w:val="22"/>
        </w:rPr>
        <w:t>Ringers</w:t>
      </w:r>
      <w:proofErr w:type="spellEnd"/>
      <w:r>
        <w:rPr>
          <w:rFonts w:ascii="Arial" w:hAnsi="Arial" w:cs="Arial"/>
          <w:sz w:val="22"/>
          <w:szCs w:val="22"/>
        </w:rPr>
        <w:t xml:space="preserve"> y de </w:t>
      </w:r>
      <w:proofErr w:type="spellStart"/>
      <w:r>
        <w:rPr>
          <w:rFonts w:ascii="Arial" w:hAnsi="Arial" w:cs="Arial"/>
          <w:sz w:val="22"/>
          <w:szCs w:val="22"/>
        </w:rPr>
        <w:t>Noland’s</w:t>
      </w:r>
      <w:proofErr w:type="spellEnd"/>
    </w:p>
    <w:p w:rsidR="0072595F" w:rsidRDefault="0072595F" w:rsidP="00C16012">
      <w:pPr>
        <w:widowControl w:val="0"/>
        <w:autoSpaceDE w:val="0"/>
        <w:autoSpaceDN w:val="0"/>
        <w:adjustRightInd w:val="0"/>
        <w:jc w:val="both"/>
        <w:rPr>
          <w:rFonts w:ascii="Arial" w:hAnsi="Arial" w:cs="Arial"/>
          <w:sz w:val="22"/>
          <w:szCs w:val="22"/>
        </w:rPr>
      </w:pPr>
    </w:p>
    <w:p w:rsidR="00C16012" w:rsidRDefault="0072595F" w:rsidP="00C16012">
      <w:pPr>
        <w:widowControl w:val="0"/>
        <w:autoSpaceDE w:val="0"/>
        <w:autoSpaceDN w:val="0"/>
        <w:adjustRightInd w:val="0"/>
        <w:jc w:val="both"/>
        <w:rPr>
          <w:rFonts w:ascii="Arial" w:hAnsi="Arial" w:cs="Arial"/>
          <w:sz w:val="22"/>
          <w:szCs w:val="22"/>
        </w:rPr>
      </w:pPr>
      <w:r>
        <w:rPr>
          <w:rFonts w:ascii="Arial" w:hAnsi="Arial" w:cs="Arial"/>
          <w:sz w:val="22"/>
          <w:szCs w:val="22"/>
          <w:u w:val="single"/>
        </w:rPr>
        <w:t>D</w:t>
      </w:r>
      <w:r w:rsidR="00C16012">
        <w:rPr>
          <w:rFonts w:ascii="Arial" w:hAnsi="Arial" w:cs="Arial"/>
          <w:sz w:val="22"/>
          <w:szCs w:val="22"/>
          <w:u w:val="single"/>
        </w:rPr>
        <w:t>eben tener los alumnos</w:t>
      </w:r>
      <w:r w:rsidR="00C16012">
        <w:rPr>
          <w:rFonts w:ascii="Arial" w:hAnsi="Arial" w:cs="Arial"/>
          <w:sz w:val="22"/>
          <w:szCs w:val="22"/>
        </w:rPr>
        <w:t>:</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Mecheros</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Portaobjetos</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Cubreobjetos</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Papel seda</w:t>
      </w:r>
    </w:p>
    <w:p w:rsidR="00C16012" w:rsidRDefault="00C16012" w:rsidP="00C16012">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 con una solución </w:t>
      </w:r>
      <w:proofErr w:type="spellStart"/>
      <w:r>
        <w:rPr>
          <w:rFonts w:ascii="Arial" w:hAnsi="Arial" w:cs="Arial"/>
          <w:sz w:val="22"/>
          <w:szCs w:val="22"/>
        </w:rPr>
        <w:t>sanitizante</w:t>
      </w:r>
      <w:proofErr w:type="spellEnd"/>
      <w:r>
        <w:rPr>
          <w:rFonts w:ascii="Arial" w:hAnsi="Arial" w:cs="Arial"/>
          <w:sz w:val="22"/>
          <w:szCs w:val="22"/>
        </w:rPr>
        <w:t xml:space="preserve"> para desechar preparaciones</w:t>
      </w:r>
    </w:p>
    <w:p w:rsidR="00B25C3B" w:rsidRDefault="00B25C3B" w:rsidP="00460F70">
      <w:pPr>
        <w:pStyle w:val="Sinespaciado"/>
        <w:rPr>
          <w:rFonts w:ascii="Arial" w:hAnsi="Arial" w:cs="Arial"/>
          <w:b/>
        </w:rPr>
      </w:pPr>
    </w:p>
    <w:p w:rsidR="00C16012" w:rsidRPr="00460F70" w:rsidRDefault="00C16012" w:rsidP="00460F70">
      <w:pPr>
        <w:pStyle w:val="Sinespaciado"/>
        <w:rPr>
          <w:rFonts w:ascii="Arial" w:hAnsi="Arial" w:cs="Arial"/>
          <w:b/>
        </w:rPr>
      </w:pPr>
      <w:r w:rsidRPr="00460F70">
        <w:rPr>
          <w:rFonts w:ascii="Arial" w:hAnsi="Arial" w:cs="Arial"/>
          <w:b/>
        </w:rPr>
        <w:t>M</w:t>
      </w:r>
      <w:r w:rsidR="00460F70">
        <w:rPr>
          <w:rFonts w:ascii="Arial" w:hAnsi="Arial" w:cs="Arial"/>
          <w:b/>
        </w:rPr>
        <w:t>étodo</w:t>
      </w:r>
    </w:p>
    <w:p w:rsidR="00C16012" w:rsidRDefault="00C16012" w:rsidP="00C16012">
      <w:pPr>
        <w:rPr>
          <w:rFonts w:ascii="Arial" w:hAnsi="Arial" w:cs="Arial"/>
          <w:sz w:val="22"/>
          <w:szCs w:val="22"/>
        </w:rPr>
      </w:pPr>
    </w:p>
    <w:p w:rsidR="00C16012" w:rsidRDefault="00C16012" w:rsidP="00C16012">
      <w:pPr>
        <w:jc w:val="both"/>
        <w:rPr>
          <w:rFonts w:ascii="Arial" w:hAnsi="Arial" w:cs="Arial"/>
          <w:sz w:val="22"/>
          <w:szCs w:val="22"/>
        </w:rPr>
      </w:pPr>
      <w:r>
        <w:rPr>
          <w:rFonts w:ascii="Arial" w:hAnsi="Arial" w:cs="Arial"/>
          <w:sz w:val="22"/>
          <w:szCs w:val="22"/>
        </w:rPr>
        <w:t xml:space="preserve">Lavar y desengrasar los portaobjetos y cubreobjetos. Para ello emplear jabón líquido y agua; enjuagar varias veces con alcohol al 95%, ponerlos a secar al aire a temperatura ambiente y flamearlos de </w:t>
      </w:r>
      <w:smartTag w:uri="urn:schemas-microsoft-com:office:smarttags" w:element="metricconverter">
        <w:smartTagPr>
          <w:attr w:name="ProductID" w:val="2 a"/>
        </w:smartTagPr>
        <w:r>
          <w:rPr>
            <w:rFonts w:ascii="Arial" w:hAnsi="Arial" w:cs="Arial"/>
            <w:sz w:val="22"/>
            <w:szCs w:val="22"/>
          </w:rPr>
          <w:t>2 a</w:t>
        </w:r>
      </w:smartTag>
      <w:r>
        <w:rPr>
          <w:rFonts w:ascii="Arial" w:hAnsi="Arial" w:cs="Arial"/>
          <w:sz w:val="22"/>
          <w:szCs w:val="22"/>
        </w:rPr>
        <w:t xml:space="preserve"> 3 veces. </w:t>
      </w:r>
    </w:p>
    <w:p w:rsidR="00C16012" w:rsidRPr="007D0517" w:rsidRDefault="00C16012" w:rsidP="00C16012">
      <w:pPr>
        <w:pStyle w:val="Ttulo4"/>
        <w:jc w:val="both"/>
        <w:rPr>
          <w:rFonts w:ascii="Arial" w:hAnsi="Arial" w:cs="Arial"/>
          <w:b w:val="0"/>
          <w:bCs w:val="0"/>
          <w:sz w:val="22"/>
          <w:szCs w:val="22"/>
          <w:u w:val="single"/>
        </w:rPr>
      </w:pPr>
      <w:r>
        <w:rPr>
          <w:rFonts w:ascii="Arial" w:hAnsi="Arial" w:cs="Arial"/>
          <w:b w:val="0"/>
          <w:bCs w:val="0"/>
          <w:sz w:val="22"/>
          <w:szCs w:val="22"/>
          <w:u w:val="single"/>
        </w:rPr>
        <w:lastRenderedPageBreak/>
        <w:t>1</w:t>
      </w:r>
      <w:r w:rsidR="00B06B82">
        <w:rPr>
          <w:rFonts w:ascii="Arial" w:hAnsi="Arial" w:cs="Arial"/>
          <w:b w:val="0"/>
          <w:bCs w:val="0"/>
          <w:sz w:val="22"/>
          <w:szCs w:val="22"/>
          <w:u w:val="single"/>
        </w:rPr>
        <w:t>.</w:t>
      </w:r>
      <w:r>
        <w:rPr>
          <w:rFonts w:ascii="Arial" w:hAnsi="Arial" w:cs="Arial"/>
          <w:b w:val="0"/>
          <w:bCs w:val="0"/>
          <w:sz w:val="22"/>
          <w:szCs w:val="22"/>
          <w:u w:val="single"/>
        </w:rPr>
        <w:t xml:space="preserve"> </w:t>
      </w:r>
      <w:r w:rsidRPr="007D0517">
        <w:rPr>
          <w:rFonts w:ascii="Arial" w:hAnsi="Arial" w:cs="Arial"/>
          <w:b w:val="0"/>
          <w:bCs w:val="0"/>
          <w:sz w:val="22"/>
          <w:szCs w:val="22"/>
          <w:u w:val="single"/>
        </w:rPr>
        <w:t>Preparaciones húmedas</w:t>
      </w:r>
    </w:p>
    <w:p w:rsidR="00C16012" w:rsidRDefault="00C16012" w:rsidP="00C16012">
      <w:pPr>
        <w:numPr>
          <w:ilvl w:val="0"/>
          <w:numId w:val="14"/>
        </w:numPr>
        <w:tabs>
          <w:tab w:val="clear" w:pos="525"/>
          <w:tab w:val="num" w:pos="709"/>
        </w:tabs>
        <w:ind w:left="709" w:hanging="283"/>
        <w:jc w:val="both"/>
        <w:rPr>
          <w:rFonts w:ascii="Arial" w:hAnsi="Arial" w:cs="Arial"/>
          <w:sz w:val="22"/>
          <w:szCs w:val="22"/>
        </w:rPr>
      </w:pPr>
      <w:r>
        <w:rPr>
          <w:rFonts w:ascii="Arial" w:hAnsi="Arial" w:cs="Arial"/>
          <w:sz w:val="22"/>
          <w:szCs w:val="22"/>
        </w:rPr>
        <w:t>Con una pipeta Pasteur colocar una gota de la muestra en el centro del portaobjetos, cubrir la gota con un cubreobjetos.</w:t>
      </w:r>
    </w:p>
    <w:p w:rsidR="00C16012" w:rsidRDefault="00C16012" w:rsidP="00C16012">
      <w:pPr>
        <w:numPr>
          <w:ilvl w:val="0"/>
          <w:numId w:val="14"/>
        </w:numPr>
        <w:tabs>
          <w:tab w:val="clear" w:pos="525"/>
          <w:tab w:val="num" w:pos="709"/>
        </w:tabs>
        <w:ind w:left="709" w:hanging="283"/>
        <w:rPr>
          <w:rFonts w:ascii="Arial" w:hAnsi="Arial" w:cs="Arial"/>
          <w:sz w:val="22"/>
          <w:szCs w:val="22"/>
        </w:rPr>
      </w:pPr>
      <w:r>
        <w:rPr>
          <w:rFonts w:ascii="Arial" w:hAnsi="Arial" w:cs="Arial"/>
          <w:sz w:val="22"/>
          <w:szCs w:val="22"/>
        </w:rPr>
        <w:t>Observar al microscopio con los objetivos de 10x y 40x.</w:t>
      </w:r>
    </w:p>
    <w:p w:rsidR="00C16012" w:rsidRDefault="00C16012" w:rsidP="00C16012">
      <w:pPr>
        <w:numPr>
          <w:ilvl w:val="0"/>
          <w:numId w:val="14"/>
        </w:numPr>
        <w:tabs>
          <w:tab w:val="clear" w:pos="525"/>
          <w:tab w:val="num" w:pos="709"/>
        </w:tabs>
        <w:ind w:left="709" w:hanging="283"/>
        <w:rPr>
          <w:rFonts w:ascii="Arial" w:hAnsi="Arial" w:cs="Arial"/>
          <w:sz w:val="22"/>
          <w:szCs w:val="22"/>
        </w:rPr>
      </w:pPr>
      <w:r>
        <w:rPr>
          <w:rFonts w:ascii="Arial" w:hAnsi="Arial" w:cs="Arial"/>
          <w:sz w:val="22"/>
          <w:szCs w:val="22"/>
        </w:rPr>
        <w:t>Esquematizar la morfología y movimiento de los microorganismos observados</w:t>
      </w:r>
      <w:r w:rsidR="00981687">
        <w:rPr>
          <w:rFonts w:ascii="Arial" w:hAnsi="Arial" w:cs="Arial"/>
          <w:sz w:val="22"/>
          <w:szCs w:val="22"/>
        </w:rPr>
        <w:t xml:space="preserve"> y registrarlos en el formato indicado en la figura 1</w:t>
      </w:r>
      <w:r>
        <w:rPr>
          <w:rFonts w:ascii="Arial" w:hAnsi="Arial" w:cs="Arial"/>
          <w:sz w:val="22"/>
          <w:szCs w:val="22"/>
        </w:rPr>
        <w:t>.</w:t>
      </w:r>
    </w:p>
    <w:p w:rsidR="00C16012" w:rsidRDefault="00C16012" w:rsidP="00C16012">
      <w:pPr>
        <w:rPr>
          <w:rFonts w:ascii="Arial" w:hAnsi="Arial" w:cs="Arial"/>
          <w:sz w:val="22"/>
          <w:szCs w:val="22"/>
        </w:rPr>
      </w:pPr>
    </w:p>
    <w:p w:rsidR="00C16012" w:rsidRDefault="00B06B82" w:rsidP="00C16012">
      <w:pPr>
        <w:rPr>
          <w:rFonts w:ascii="Arial" w:hAnsi="Arial" w:cs="Arial"/>
          <w:sz w:val="22"/>
          <w:szCs w:val="22"/>
          <w:u w:val="single"/>
        </w:rPr>
      </w:pPr>
      <w:r>
        <w:rPr>
          <w:rFonts w:ascii="Arial" w:hAnsi="Arial" w:cs="Arial"/>
          <w:sz w:val="22"/>
          <w:szCs w:val="22"/>
          <w:u w:val="single"/>
        </w:rPr>
        <w:t xml:space="preserve">2. Tinción vital </w:t>
      </w:r>
    </w:p>
    <w:p w:rsidR="00B06B82" w:rsidRDefault="00B06B82" w:rsidP="00981687">
      <w:pPr>
        <w:numPr>
          <w:ilvl w:val="0"/>
          <w:numId w:val="20"/>
        </w:numPr>
        <w:tabs>
          <w:tab w:val="clear" w:pos="525"/>
          <w:tab w:val="num" w:pos="709"/>
        </w:tabs>
        <w:ind w:hanging="99"/>
        <w:jc w:val="both"/>
        <w:rPr>
          <w:rFonts w:ascii="Arial" w:hAnsi="Arial" w:cs="Arial"/>
          <w:sz w:val="22"/>
          <w:szCs w:val="22"/>
        </w:rPr>
      </w:pPr>
      <w:r>
        <w:rPr>
          <w:rFonts w:ascii="Arial" w:hAnsi="Arial" w:cs="Arial"/>
          <w:sz w:val="22"/>
          <w:szCs w:val="22"/>
        </w:rPr>
        <w:t xml:space="preserve">Con una pipeta Pasteur colocar una gota de la muestra  en el centro del portaobjetos, junto </w:t>
      </w:r>
      <w:r w:rsidR="00E4732E">
        <w:rPr>
          <w:rFonts w:ascii="Arial" w:hAnsi="Arial" w:cs="Arial"/>
          <w:sz w:val="22"/>
          <w:szCs w:val="22"/>
        </w:rPr>
        <w:t>poner</w:t>
      </w:r>
      <w:r>
        <w:rPr>
          <w:rFonts w:ascii="Arial" w:hAnsi="Arial" w:cs="Arial"/>
          <w:sz w:val="22"/>
          <w:szCs w:val="22"/>
        </w:rPr>
        <w:t xml:space="preserve"> una gota del colorante vital seleccionado. </w:t>
      </w:r>
      <w:r w:rsidR="00C56C9B">
        <w:rPr>
          <w:rFonts w:ascii="Arial" w:hAnsi="Arial" w:cs="Arial"/>
          <w:sz w:val="22"/>
          <w:szCs w:val="22"/>
        </w:rPr>
        <w:t>C</w:t>
      </w:r>
      <w:r>
        <w:rPr>
          <w:rFonts w:ascii="Arial" w:hAnsi="Arial" w:cs="Arial"/>
          <w:sz w:val="22"/>
          <w:szCs w:val="22"/>
        </w:rPr>
        <w:t>ubrir la gota con un cubreobjetos.</w:t>
      </w:r>
    </w:p>
    <w:p w:rsidR="00B06B82" w:rsidRDefault="00B06B82" w:rsidP="00B06B82">
      <w:pPr>
        <w:numPr>
          <w:ilvl w:val="0"/>
          <w:numId w:val="20"/>
        </w:numPr>
        <w:ind w:left="709" w:hanging="283"/>
        <w:rPr>
          <w:rFonts w:ascii="Arial" w:hAnsi="Arial" w:cs="Arial"/>
          <w:sz w:val="22"/>
          <w:szCs w:val="22"/>
        </w:rPr>
      </w:pPr>
      <w:r>
        <w:rPr>
          <w:rFonts w:ascii="Arial" w:hAnsi="Arial" w:cs="Arial"/>
          <w:sz w:val="22"/>
          <w:szCs w:val="22"/>
        </w:rPr>
        <w:t>Observar al microscopio con los objetivos de 10x y 40x.</w:t>
      </w:r>
    </w:p>
    <w:p w:rsidR="00C16012" w:rsidRDefault="00B06B82" w:rsidP="00C16012">
      <w:pPr>
        <w:numPr>
          <w:ilvl w:val="0"/>
          <w:numId w:val="20"/>
        </w:numPr>
        <w:ind w:left="709" w:hanging="283"/>
        <w:jc w:val="both"/>
        <w:rPr>
          <w:rFonts w:ascii="Arial" w:hAnsi="Arial" w:cs="Arial"/>
          <w:sz w:val="22"/>
          <w:szCs w:val="22"/>
        </w:rPr>
      </w:pPr>
      <w:r w:rsidRPr="0017742C">
        <w:rPr>
          <w:rFonts w:ascii="Arial" w:hAnsi="Arial" w:cs="Arial"/>
          <w:sz w:val="22"/>
          <w:szCs w:val="22"/>
        </w:rPr>
        <w:t xml:space="preserve">Esquematizar la morfología y movimiento de los microorganismos observados </w:t>
      </w:r>
      <w:r w:rsidR="0017742C">
        <w:rPr>
          <w:rFonts w:ascii="Arial" w:hAnsi="Arial" w:cs="Arial"/>
          <w:sz w:val="22"/>
          <w:szCs w:val="22"/>
        </w:rPr>
        <w:t>y registrarlos en el formato indicado en la figura 1.</w:t>
      </w:r>
    </w:p>
    <w:p w:rsidR="0017742C" w:rsidRPr="0017742C" w:rsidRDefault="0017742C" w:rsidP="0017742C">
      <w:pPr>
        <w:ind w:left="709"/>
        <w:jc w:val="both"/>
        <w:rPr>
          <w:rFonts w:ascii="Arial" w:hAnsi="Arial" w:cs="Arial"/>
          <w:sz w:val="22"/>
          <w:szCs w:val="22"/>
        </w:rPr>
      </w:pPr>
    </w:p>
    <w:p w:rsidR="00C16012" w:rsidRDefault="00C16012" w:rsidP="00C16012">
      <w:pPr>
        <w:jc w:val="center"/>
        <w:rPr>
          <w:rFonts w:ascii="Arial" w:hAnsi="Arial" w:cs="Arial"/>
          <w:sz w:val="22"/>
          <w:szCs w:val="22"/>
        </w:rPr>
      </w:pPr>
      <w:r>
        <w:rPr>
          <w:rFonts w:ascii="Arial" w:hAnsi="Arial" w:cs="Arial"/>
          <w:b/>
          <w:i/>
          <w:sz w:val="22"/>
          <w:szCs w:val="22"/>
        </w:rPr>
        <w:t>Figura 1</w:t>
      </w:r>
      <w:r w:rsidRPr="006E154B">
        <w:rPr>
          <w:rFonts w:ascii="Arial" w:hAnsi="Arial" w:cs="Arial"/>
          <w:b/>
          <w:i/>
          <w:sz w:val="22"/>
          <w:szCs w:val="22"/>
        </w:rPr>
        <w:t>.</w:t>
      </w:r>
      <w:r>
        <w:rPr>
          <w:rFonts w:ascii="Arial" w:hAnsi="Arial" w:cs="Arial"/>
          <w:sz w:val="22"/>
          <w:szCs w:val="22"/>
        </w:rPr>
        <w:t xml:space="preserve"> Formato para reportar las </w:t>
      </w:r>
      <w:r w:rsidR="00C56C9B">
        <w:rPr>
          <w:rFonts w:ascii="Arial" w:hAnsi="Arial" w:cs="Arial"/>
          <w:sz w:val="22"/>
          <w:szCs w:val="22"/>
        </w:rPr>
        <w:t>observaciones</w:t>
      </w:r>
      <w:r>
        <w:rPr>
          <w:rFonts w:ascii="Arial" w:hAnsi="Arial" w:cs="Arial"/>
          <w:sz w:val="22"/>
          <w:szCs w:val="22"/>
        </w:rPr>
        <w:t xml:space="preserve"> microscópicas.</w:t>
      </w:r>
    </w:p>
    <w:p w:rsidR="00C16012" w:rsidRDefault="00C56C9B" w:rsidP="00C16012">
      <w:pPr>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5FFE09FC" wp14:editId="2FD1E35C">
                <wp:simplePos x="0" y="0"/>
                <wp:positionH relativeFrom="column">
                  <wp:posOffset>1537970</wp:posOffset>
                </wp:positionH>
                <wp:positionV relativeFrom="paragraph">
                  <wp:posOffset>153670</wp:posOffset>
                </wp:positionV>
                <wp:extent cx="4567555" cy="1168400"/>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012" w:rsidRPr="00C56C9B" w:rsidRDefault="00C16012" w:rsidP="00C56C9B">
                            <w:pPr>
                              <w:pStyle w:val="Sinespaciado"/>
                              <w:rPr>
                                <w:rFonts w:ascii="Arial" w:hAnsi="Arial" w:cs="Arial"/>
                              </w:rPr>
                            </w:pPr>
                            <w:r w:rsidRPr="00C56C9B">
                              <w:rPr>
                                <w:rFonts w:ascii="Arial" w:hAnsi="Arial" w:cs="Arial"/>
                              </w:rPr>
                              <w:t>Fecha:</w:t>
                            </w:r>
                          </w:p>
                          <w:p w:rsidR="00C16012" w:rsidRPr="00C56C9B" w:rsidRDefault="00C16012" w:rsidP="00C56C9B">
                            <w:pPr>
                              <w:pStyle w:val="Sinespaciado"/>
                              <w:rPr>
                                <w:rFonts w:ascii="Arial" w:hAnsi="Arial" w:cs="Arial"/>
                                <w:i/>
                              </w:rPr>
                            </w:pPr>
                            <w:r w:rsidRPr="00C56C9B">
                              <w:rPr>
                                <w:rFonts w:ascii="Arial" w:hAnsi="Arial" w:cs="Arial"/>
                              </w:rPr>
                              <w:t>Muestra: (</w:t>
                            </w:r>
                            <w:r w:rsidR="00C56C9B" w:rsidRPr="00C56C9B">
                              <w:rPr>
                                <w:rFonts w:ascii="Arial" w:hAnsi="Arial" w:cs="Arial"/>
                              </w:rPr>
                              <w:t>o</w:t>
                            </w:r>
                            <w:r w:rsidR="00C56C9B" w:rsidRPr="00C56C9B">
                              <w:rPr>
                                <w:rFonts w:ascii="Arial" w:hAnsi="Arial" w:cs="Arial"/>
                                <w:i/>
                              </w:rPr>
                              <w:t xml:space="preserve"> </w:t>
                            </w:r>
                            <w:r w:rsidRPr="00C56C9B">
                              <w:rPr>
                                <w:rFonts w:ascii="Arial" w:hAnsi="Arial" w:cs="Arial"/>
                                <w:i/>
                              </w:rPr>
                              <w:t>nombre del microorganismo</w:t>
                            </w:r>
                            <w:r w:rsidRPr="00C56C9B">
                              <w:rPr>
                                <w:rFonts w:ascii="Arial" w:hAnsi="Arial" w:cs="Arial"/>
                              </w:rPr>
                              <w:t>).</w:t>
                            </w:r>
                          </w:p>
                          <w:p w:rsidR="00C16012" w:rsidRPr="00C56C9B" w:rsidRDefault="00C56C9B" w:rsidP="00C56C9B">
                            <w:pPr>
                              <w:pStyle w:val="Sinespaciado"/>
                              <w:rPr>
                                <w:rFonts w:ascii="Arial" w:hAnsi="Arial" w:cs="Arial"/>
                              </w:rPr>
                            </w:pPr>
                            <w:r w:rsidRPr="00C56C9B">
                              <w:rPr>
                                <w:rFonts w:ascii="Arial" w:hAnsi="Arial" w:cs="Arial"/>
                              </w:rPr>
                              <w:t>Preparación: _______ (indicar si se emplea algún colorante)</w:t>
                            </w:r>
                          </w:p>
                          <w:p w:rsidR="00C16012" w:rsidRPr="00C56C9B" w:rsidRDefault="00C16012" w:rsidP="00C56C9B">
                            <w:pPr>
                              <w:pStyle w:val="Sinespaciado"/>
                              <w:rPr>
                                <w:rFonts w:ascii="Arial" w:hAnsi="Arial" w:cs="Arial"/>
                              </w:rPr>
                            </w:pPr>
                            <w:r w:rsidRPr="00C56C9B">
                              <w:rPr>
                                <w:rFonts w:ascii="Arial" w:hAnsi="Arial" w:cs="Arial"/>
                              </w:rPr>
                              <w:t>Aumento:</w:t>
                            </w:r>
                          </w:p>
                          <w:p w:rsidR="00C16012" w:rsidRPr="00C56C9B" w:rsidRDefault="00C16012" w:rsidP="00C56C9B">
                            <w:pPr>
                              <w:pStyle w:val="Sinespaciado"/>
                              <w:rPr>
                                <w:rFonts w:ascii="Arial" w:hAnsi="Arial" w:cs="Arial"/>
                              </w:rPr>
                            </w:pPr>
                            <w:r w:rsidRPr="00C56C9B">
                              <w:rPr>
                                <w:rFonts w:ascii="Arial" w:hAnsi="Arial" w:cs="Arial"/>
                              </w:rPr>
                              <w:t xml:space="preserve">Descripción: Anotar </w:t>
                            </w:r>
                            <w:r w:rsidR="006C16F1">
                              <w:rPr>
                                <w:rFonts w:ascii="Arial" w:hAnsi="Arial" w:cs="Arial"/>
                              </w:rPr>
                              <w:t>f</w:t>
                            </w:r>
                            <w:r w:rsidR="00C56C9B" w:rsidRPr="00C56C9B">
                              <w:rPr>
                                <w:rFonts w:ascii="Arial" w:hAnsi="Arial" w:cs="Arial"/>
                              </w:rPr>
                              <w:t>orma, si se observa movimiento</w:t>
                            </w:r>
                            <w:r w:rsidR="006C16F1">
                              <w:rPr>
                                <w:rFonts w:ascii="Arial" w:hAnsi="Arial" w:cs="Arial"/>
                              </w:rPr>
                              <w:t xml:space="preserve">, </w:t>
                            </w:r>
                            <w:proofErr w:type="spellStart"/>
                            <w:r w:rsidR="006C16F1">
                              <w:rPr>
                                <w:rFonts w:ascii="Arial" w:hAnsi="Arial" w:cs="Arial"/>
                              </w:rPr>
                              <w:t>organelos</w:t>
                            </w:r>
                            <w:proofErr w:type="spellEnd"/>
                            <w:r w:rsidR="006C16F1">
                              <w:rPr>
                                <w:rFonts w:ascii="Arial" w:hAnsi="Arial" w:cs="Arial"/>
                              </w:rPr>
                              <w:t xml:space="preserve"> teñidos o de locomoción, etc. </w:t>
                            </w:r>
                            <w:r w:rsidR="00C56C9B" w:rsidRPr="00C56C9B">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21.1pt;margin-top:12.1pt;width:359.6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" stroked="f">
                <v:textbox>
                  <w:txbxContent>
                    <w:p w:rsidR="00C16012" w:rsidRPr="00C56C9B" w:rsidRDefault="00C16012" w:rsidP="00C56C9B">
                      <w:pPr>
                        <w:pStyle w:val="Sinespaciado"/>
                        <w:rPr>
                          <w:rFonts w:ascii="Arial" w:hAnsi="Arial" w:cs="Arial"/>
                        </w:rPr>
                      </w:pPr>
                      <w:r w:rsidRPr="00C56C9B">
                        <w:rPr>
                          <w:rFonts w:ascii="Arial" w:hAnsi="Arial" w:cs="Arial"/>
                        </w:rPr>
                        <w:t>Fecha:</w:t>
                      </w:r>
                    </w:p>
                    <w:p w:rsidR="00C16012" w:rsidRPr="00C56C9B" w:rsidRDefault="00C16012" w:rsidP="00C56C9B">
                      <w:pPr>
                        <w:pStyle w:val="Sinespaciado"/>
                        <w:rPr>
                          <w:rFonts w:ascii="Arial" w:hAnsi="Arial" w:cs="Arial"/>
                          <w:i/>
                        </w:rPr>
                      </w:pPr>
                      <w:r w:rsidRPr="00C56C9B">
                        <w:rPr>
                          <w:rFonts w:ascii="Arial" w:hAnsi="Arial" w:cs="Arial"/>
                        </w:rPr>
                        <w:t>Muestra: (</w:t>
                      </w:r>
                      <w:r w:rsidR="00C56C9B" w:rsidRPr="00C56C9B">
                        <w:rPr>
                          <w:rFonts w:ascii="Arial" w:hAnsi="Arial" w:cs="Arial"/>
                        </w:rPr>
                        <w:t>o</w:t>
                      </w:r>
                      <w:r w:rsidR="00C56C9B" w:rsidRPr="00C56C9B">
                        <w:rPr>
                          <w:rFonts w:ascii="Arial" w:hAnsi="Arial" w:cs="Arial"/>
                          <w:i/>
                        </w:rPr>
                        <w:t xml:space="preserve"> </w:t>
                      </w:r>
                      <w:r w:rsidRPr="00C56C9B">
                        <w:rPr>
                          <w:rFonts w:ascii="Arial" w:hAnsi="Arial" w:cs="Arial"/>
                          <w:i/>
                        </w:rPr>
                        <w:t>nombre del microorganismo</w:t>
                      </w:r>
                      <w:r w:rsidRPr="00C56C9B">
                        <w:rPr>
                          <w:rFonts w:ascii="Arial" w:hAnsi="Arial" w:cs="Arial"/>
                        </w:rPr>
                        <w:t>).</w:t>
                      </w:r>
                    </w:p>
                    <w:p w:rsidR="00C16012" w:rsidRPr="00C56C9B" w:rsidRDefault="00C56C9B" w:rsidP="00C56C9B">
                      <w:pPr>
                        <w:pStyle w:val="Sinespaciado"/>
                        <w:rPr>
                          <w:rFonts w:ascii="Arial" w:hAnsi="Arial" w:cs="Arial"/>
                        </w:rPr>
                      </w:pPr>
                      <w:r w:rsidRPr="00C56C9B">
                        <w:rPr>
                          <w:rFonts w:ascii="Arial" w:hAnsi="Arial" w:cs="Arial"/>
                        </w:rPr>
                        <w:t>Preparación: _______ (indicar si se emplea algún colorante)</w:t>
                      </w:r>
                    </w:p>
                    <w:p w:rsidR="00C16012" w:rsidRPr="00C56C9B" w:rsidRDefault="00C16012" w:rsidP="00C56C9B">
                      <w:pPr>
                        <w:pStyle w:val="Sinespaciado"/>
                        <w:rPr>
                          <w:rFonts w:ascii="Arial" w:hAnsi="Arial" w:cs="Arial"/>
                        </w:rPr>
                      </w:pPr>
                      <w:r w:rsidRPr="00C56C9B">
                        <w:rPr>
                          <w:rFonts w:ascii="Arial" w:hAnsi="Arial" w:cs="Arial"/>
                        </w:rPr>
                        <w:t>Aumento:</w:t>
                      </w:r>
                    </w:p>
                    <w:p w:rsidR="00C16012" w:rsidRPr="00C56C9B" w:rsidRDefault="00C16012" w:rsidP="00C56C9B">
                      <w:pPr>
                        <w:pStyle w:val="Sinespaciado"/>
                        <w:rPr>
                          <w:rFonts w:ascii="Arial" w:hAnsi="Arial" w:cs="Arial"/>
                        </w:rPr>
                      </w:pPr>
                      <w:r w:rsidRPr="00C56C9B">
                        <w:rPr>
                          <w:rFonts w:ascii="Arial" w:hAnsi="Arial" w:cs="Arial"/>
                        </w:rPr>
                        <w:t xml:space="preserve">Descripción: Anotar </w:t>
                      </w:r>
                      <w:r w:rsidR="006C16F1">
                        <w:rPr>
                          <w:rFonts w:ascii="Arial" w:hAnsi="Arial" w:cs="Arial"/>
                        </w:rPr>
                        <w:t>f</w:t>
                      </w:r>
                      <w:r w:rsidR="00C56C9B" w:rsidRPr="00C56C9B">
                        <w:rPr>
                          <w:rFonts w:ascii="Arial" w:hAnsi="Arial" w:cs="Arial"/>
                        </w:rPr>
                        <w:t>orma, si se observa movimiento</w:t>
                      </w:r>
                      <w:r w:rsidR="006C16F1">
                        <w:rPr>
                          <w:rFonts w:ascii="Arial" w:hAnsi="Arial" w:cs="Arial"/>
                        </w:rPr>
                        <w:t xml:space="preserve">, </w:t>
                      </w:r>
                      <w:proofErr w:type="spellStart"/>
                      <w:r w:rsidR="006C16F1">
                        <w:rPr>
                          <w:rFonts w:ascii="Arial" w:hAnsi="Arial" w:cs="Arial"/>
                        </w:rPr>
                        <w:t>organelos</w:t>
                      </w:r>
                      <w:proofErr w:type="spellEnd"/>
                      <w:r w:rsidR="006C16F1">
                        <w:rPr>
                          <w:rFonts w:ascii="Arial" w:hAnsi="Arial" w:cs="Arial"/>
                        </w:rPr>
                        <w:t xml:space="preserve"> teñidos o de locomoción, etc. </w:t>
                      </w:r>
                      <w:r w:rsidR="00C56C9B" w:rsidRPr="00C56C9B">
                        <w:rPr>
                          <w:rFonts w:ascii="Arial" w:hAnsi="Arial" w:cs="Arial"/>
                        </w:rPr>
                        <w:t xml:space="preserve"> </w:t>
                      </w:r>
                    </w:p>
                  </w:txbxContent>
                </v:textbox>
              </v:shape>
            </w:pict>
          </mc:Fallback>
        </mc:AlternateContent>
      </w:r>
    </w:p>
    <w:p w:rsidR="00C16012" w:rsidRDefault="00C16012" w:rsidP="00C16012">
      <w:pPr>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3A61CFC9" wp14:editId="556D262A">
                <wp:simplePos x="0" y="0"/>
                <wp:positionH relativeFrom="column">
                  <wp:posOffset>41910</wp:posOffset>
                </wp:positionH>
                <wp:positionV relativeFrom="paragraph">
                  <wp:posOffset>-3175</wp:posOffset>
                </wp:positionV>
                <wp:extent cx="1229360" cy="1168400"/>
                <wp:effectExtent l="8890" t="10795" r="9525" b="11430"/>
                <wp:wrapNone/>
                <wp:docPr id="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1168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3.3pt;margin-top:-.25pt;width:96.8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"/>
            </w:pict>
          </mc:Fallback>
        </mc:AlternateContent>
      </w: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p>
    <w:p w:rsidR="00C16012" w:rsidRDefault="00C16012" w:rsidP="00C16012">
      <w:pPr>
        <w:jc w:val="both"/>
        <w:rPr>
          <w:rFonts w:ascii="Arial" w:hAnsi="Arial" w:cs="Arial"/>
          <w:sz w:val="22"/>
          <w:szCs w:val="22"/>
        </w:rPr>
      </w:pPr>
      <w:r>
        <w:rPr>
          <w:rFonts w:ascii="Arial" w:hAnsi="Arial" w:cs="Arial"/>
          <w:sz w:val="22"/>
          <w:szCs w:val="22"/>
        </w:rPr>
        <w:t xml:space="preserve">    </w:t>
      </w:r>
    </w:p>
    <w:p w:rsidR="00C16012" w:rsidRPr="00FB73B1" w:rsidRDefault="00C16012" w:rsidP="00C16012">
      <w:pPr>
        <w:jc w:val="both"/>
        <w:rPr>
          <w:rFonts w:ascii="Arial" w:hAnsi="Arial" w:cs="Arial"/>
          <w:sz w:val="20"/>
          <w:szCs w:val="20"/>
        </w:rPr>
      </w:pPr>
      <w:r w:rsidRPr="00FB73B1">
        <w:rPr>
          <w:rFonts w:ascii="Arial" w:hAnsi="Arial" w:cs="Arial"/>
          <w:b/>
          <w:sz w:val="20"/>
          <w:szCs w:val="20"/>
        </w:rPr>
        <w:t>NOTA:</w:t>
      </w:r>
      <w:r w:rsidRPr="00FB73B1">
        <w:rPr>
          <w:rFonts w:ascii="Arial" w:hAnsi="Arial" w:cs="Arial"/>
          <w:sz w:val="20"/>
          <w:szCs w:val="20"/>
        </w:rPr>
        <w:t xml:space="preserve"> E</w:t>
      </w:r>
      <w:r>
        <w:rPr>
          <w:rFonts w:ascii="Arial" w:hAnsi="Arial" w:cs="Arial"/>
          <w:sz w:val="20"/>
          <w:szCs w:val="20"/>
        </w:rPr>
        <w:t xml:space="preserve">l </w:t>
      </w:r>
      <w:r w:rsidRPr="00FB73B1">
        <w:rPr>
          <w:rFonts w:ascii="Arial" w:hAnsi="Arial" w:cs="Arial"/>
          <w:sz w:val="20"/>
          <w:szCs w:val="20"/>
        </w:rPr>
        <w:t xml:space="preserve">círculo </w:t>
      </w:r>
      <w:r>
        <w:rPr>
          <w:rFonts w:ascii="Arial" w:hAnsi="Arial" w:cs="Arial"/>
          <w:sz w:val="20"/>
          <w:szCs w:val="20"/>
        </w:rPr>
        <w:t>representa el campo microscópico, así que los microorganismos que representes deben guardar proporción con respecto al mismo. En tu reporte debes di</w:t>
      </w:r>
      <w:r w:rsidRPr="00FB73B1">
        <w:rPr>
          <w:rFonts w:ascii="Arial" w:hAnsi="Arial" w:cs="Arial"/>
          <w:sz w:val="20"/>
          <w:szCs w:val="20"/>
        </w:rPr>
        <w:t xml:space="preserve">bujar el esquema o insertar la foto del microorganismo observado señalando las estructuras o morfologías observadas. </w:t>
      </w:r>
    </w:p>
    <w:p w:rsidR="00C56C9B" w:rsidRDefault="00C56C9B" w:rsidP="00C56C9B">
      <w:pPr>
        <w:pStyle w:val="Sinespaciado"/>
        <w:rPr>
          <w:rFonts w:ascii="Arial" w:hAnsi="Arial" w:cs="Arial"/>
          <w:b/>
        </w:rPr>
      </w:pPr>
    </w:p>
    <w:p w:rsidR="00C16012" w:rsidRPr="00C56C9B" w:rsidRDefault="00C16012" w:rsidP="00C56C9B">
      <w:pPr>
        <w:pStyle w:val="Sinespaciado"/>
        <w:rPr>
          <w:rFonts w:ascii="Arial" w:hAnsi="Arial" w:cs="Arial"/>
          <w:b/>
        </w:rPr>
      </w:pPr>
      <w:r w:rsidRPr="00C56C9B">
        <w:rPr>
          <w:rFonts w:ascii="Arial" w:hAnsi="Arial" w:cs="Arial"/>
          <w:b/>
        </w:rPr>
        <w:t xml:space="preserve">Precauciones </w:t>
      </w:r>
      <w:proofErr w:type="gramStart"/>
      <w:r w:rsidRPr="00C56C9B">
        <w:rPr>
          <w:rFonts w:ascii="Arial" w:hAnsi="Arial" w:cs="Arial"/>
          <w:b/>
        </w:rPr>
        <w:t>generales</w:t>
      </w:r>
      <w:proofErr w:type="gramEnd"/>
    </w:p>
    <w:p w:rsidR="00C16012" w:rsidRPr="00C56C9B" w:rsidRDefault="00C16012" w:rsidP="00C56C9B">
      <w:pPr>
        <w:pStyle w:val="Sinespaciado"/>
        <w:rPr>
          <w:rFonts w:ascii="Arial" w:hAnsi="Arial" w:cs="Arial"/>
          <w:b/>
        </w:rPr>
      </w:pPr>
    </w:p>
    <w:p w:rsidR="006C16F1" w:rsidRDefault="006C16F1" w:rsidP="00C16012">
      <w:pPr>
        <w:numPr>
          <w:ilvl w:val="0"/>
          <w:numId w:val="11"/>
        </w:numPr>
        <w:jc w:val="both"/>
        <w:rPr>
          <w:rFonts w:ascii="Arial" w:hAnsi="Arial" w:cs="Arial"/>
          <w:sz w:val="22"/>
          <w:szCs w:val="22"/>
        </w:rPr>
      </w:pPr>
      <w:r>
        <w:rPr>
          <w:rFonts w:ascii="Arial" w:hAnsi="Arial" w:cs="Arial"/>
          <w:sz w:val="22"/>
          <w:szCs w:val="22"/>
        </w:rPr>
        <w:t xml:space="preserve">Las preparaciones en fresco deben observarse inmediatamente porque se secan. </w:t>
      </w:r>
    </w:p>
    <w:p w:rsidR="00C16012" w:rsidRDefault="00C16012" w:rsidP="00C16012">
      <w:pPr>
        <w:numPr>
          <w:ilvl w:val="0"/>
          <w:numId w:val="11"/>
        </w:numPr>
        <w:jc w:val="both"/>
        <w:rPr>
          <w:rFonts w:ascii="Arial" w:hAnsi="Arial" w:cs="Arial"/>
          <w:sz w:val="22"/>
          <w:szCs w:val="22"/>
        </w:rPr>
      </w:pPr>
      <w:r>
        <w:rPr>
          <w:rFonts w:ascii="Arial" w:hAnsi="Arial" w:cs="Arial"/>
          <w:sz w:val="22"/>
          <w:szCs w:val="22"/>
        </w:rPr>
        <w:t>Para la observación de preparaciones húmedas baja la intensidad de luz y contrasta la imagen con ayuda del diafragma iris del microscopio.</w:t>
      </w:r>
    </w:p>
    <w:p w:rsidR="006C16F1" w:rsidRDefault="006C16F1" w:rsidP="006C16F1">
      <w:pPr>
        <w:ind w:left="720"/>
        <w:jc w:val="both"/>
        <w:rPr>
          <w:rFonts w:ascii="Arial" w:hAnsi="Arial" w:cs="Arial"/>
          <w:sz w:val="22"/>
          <w:szCs w:val="22"/>
        </w:rPr>
      </w:pPr>
    </w:p>
    <w:p w:rsidR="00C16012" w:rsidRPr="00C56C9B" w:rsidRDefault="00C16012" w:rsidP="00C56C9B">
      <w:pPr>
        <w:pStyle w:val="Sinespaciado"/>
        <w:rPr>
          <w:rFonts w:ascii="Arial" w:hAnsi="Arial" w:cs="Arial"/>
          <w:b/>
        </w:rPr>
      </w:pPr>
      <w:r w:rsidRPr="00C56C9B">
        <w:rPr>
          <w:rFonts w:ascii="Arial" w:hAnsi="Arial" w:cs="Arial"/>
          <w:b/>
        </w:rPr>
        <w:t>Disposición de desechos</w:t>
      </w:r>
    </w:p>
    <w:p w:rsidR="00C16012" w:rsidRPr="00AC5565" w:rsidRDefault="00C16012" w:rsidP="00C16012"/>
    <w:p w:rsidR="00C16012" w:rsidRDefault="00C16012" w:rsidP="00C16012">
      <w:pPr>
        <w:numPr>
          <w:ilvl w:val="1"/>
          <w:numId w:val="2"/>
        </w:numPr>
        <w:tabs>
          <w:tab w:val="clear" w:pos="1440"/>
          <w:tab w:val="num" w:pos="720"/>
        </w:tabs>
        <w:ind w:left="720"/>
        <w:jc w:val="both"/>
        <w:rPr>
          <w:rFonts w:ascii="Arial" w:hAnsi="Arial" w:cs="Arial"/>
          <w:sz w:val="22"/>
          <w:szCs w:val="22"/>
        </w:rPr>
      </w:pPr>
      <w:r>
        <w:rPr>
          <w:rFonts w:ascii="Arial" w:hAnsi="Arial" w:cs="Arial"/>
          <w:sz w:val="22"/>
          <w:szCs w:val="22"/>
        </w:rPr>
        <w:t xml:space="preserve">Después de efectuar las observaciones, los portaobjetos se sumergen durante 10 minutos en una solución </w:t>
      </w:r>
      <w:proofErr w:type="spellStart"/>
      <w:r>
        <w:rPr>
          <w:rFonts w:ascii="Arial" w:hAnsi="Arial" w:cs="Arial"/>
          <w:sz w:val="22"/>
          <w:szCs w:val="22"/>
        </w:rPr>
        <w:t>sanitizante</w:t>
      </w:r>
      <w:proofErr w:type="spellEnd"/>
      <w:r>
        <w:rPr>
          <w:rFonts w:ascii="Arial" w:hAnsi="Arial" w:cs="Arial"/>
          <w:sz w:val="22"/>
          <w:szCs w:val="22"/>
        </w:rPr>
        <w:t xml:space="preserve"> de hipoclorito de sodio al 10% a partir de una solución comercial, después se lavan con detergente líquido, se enjuagan y se sumergen en alcohol al 95% durante 24 horas.</w:t>
      </w:r>
    </w:p>
    <w:p w:rsidR="00C16012" w:rsidRDefault="00C16012" w:rsidP="00C16012">
      <w:pPr>
        <w:numPr>
          <w:ilvl w:val="1"/>
          <w:numId w:val="2"/>
        </w:numPr>
        <w:tabs>
          <w:tab w:val="clear" w:pos="1440"/>
          <w:tab w:val="num" w:pos="720"/>
        </w:tabs>
        <w:ind w:left="720"/>
        <w:jc w:val="both"/>
        <w:rPr>
          <w:rFonts w:ascii="Arial" w:hAnsi="Arial" w:cs="Arial"/>
          <w:sz w:val="22"/>
          <w:szCs w:val="22"/>
        </w:rPr>
      </w:pPr>
      <w:r>
        <w:rPr>
          <w:rFonts w:ascii="Arial" w:hAnsi="Arial" w:cs="Arial"/>
          <w:sz w:val="22"/>
          <w:szCs w:val="22"/>
        </w:rPr>
        <w:t>En caso de que las preparaciones se rompan, envolverlas en papel, esterilizarlas en autoclave y desecharlas en el contenedor exclusivo para material roto de vidrio.</w:t>
      </w:r>
    </w:p>
    <w:p w:rsidR="00C16012" w:rsidRDefault="00C16012" w:rsidP="00C16012">
      <w:pPr>
        <w:numPr>
          <w:ilvl w:val="1"/>
          <w:numId w:val="2"/>
        </w:numPr>
        <w:tabs>
          <w:tab w:val="clear" w:pos="1440"/>
          <w:tab w:val="num" w:pos="720"/>
        </w:tabs>
        <w:ind w:left="720"/>
        <w:jc w:val="both"/>
        <w:rPr>
          <w:rFonts w:ascii="Arial" w:hAnsi="Arial" w:cs="Arial"/>
          <w:sz w:val="22"/>
          <w:szCs w:val="22"/>
        </w:rPr>
      </w:pPr>
      <w:r>
        <w:rPr>
          <w:rFonts w:ascii="Arial" w:hAnsi="Arial" w:cs="Arial"/>
          <w:sz w:val="22"/>
          <w:szCs w:val="22"/>
        </w:rPr>
        <w:t>Los portaobjetos rotos o dañados que se encuentren limpios se colocan  directamente en el mismo contenedor.</w:t>
      </w:r>
    </w:p>
    <w:p w:rsidR="005020F3" w:rsidRDefault="005020F3" w:rsidP="00665F7A">
      <w:pPr>
        <w:pStyle w:val="Sinespaciado"/>
        <w:jc w:val="center"/>
        <w:rPr>
          <w:rFonts w:ascii="Arial Rounded MT Bold" w:hAnsi="Arial Rounded MT Bold"/>
          <w:sz w:val="28"/>
          <w:szCs w:val="28"/>
        </w:rPr>
      </w:pPr>
    </w:p>
    <w:p w:rsidR="00D71CB3" w:rsidRPr="00665F7A" w:rsidRDefault="00F0006F" w:rsidP="00665F7A">
      <w:pPr>
        <w:pStyle w:val="Sinespaciado"/>
        <w:jc w:val="center"/>
        <w:rPr>
          <w:rFonts w:ascii="Arial Rounded MT Bold" w:hAnsi="Arial Rounded MT Bold"/>
          <w:sz w:val="28"/>
          <w:szCs w:val="28"/>
        </w:rPr>
      </w:pPr>
      <w:r w:rsidRPr="00665F7A">
        <w:rPr>
          <w:rFonts w:ascii="Arial Rounded MT Bold" w:hAnsi="Arial Rounded MT Bold"/>
          <w:sz w:val="28"/>
          <w:szCs w:val="28"/>
        </w:rPr>
        <w:t>PREPARACIONES FIJAS</w:t>
      </w:r>
    </w:p>
    <w:p w:rsidR="004F7906" w:rsidRPr="00665F7A" w:rsidRDefault="00F0006F" w:rsidP="00665F7A">
      <w:pPr>
        <w:pStyle w:val="Sinespaciado"/>
        <w:rPr>
          <w:rFonts w:ascii="Arial Rounded MT Bold" w:hAnsi="Arial Rounded MT Bold"/>
          <w:sz w:val="24"/>
          <w:szCs w:val="24"/>
        </w:rPr>
      </w:pPr>
      <w:r w:rsidRPr="00665F7A">
        <w:rPr>
          <w:rFonts w:ascii="Arial Rounded MT Bold" w:hAnsi="Arial Rounded MT Bold"/>
          <w:sz w:val="24"/>
          <w:szCs w:val="24"/>
        </w:rPr>
        <w:t>TINCIÓN SIMPLE</w:t>
      </w:r>
    </w:p>
    <w:p w:rsidR="004F7906" w:rsidRPr="00C56C9B" w:rsidRDefault="004F7906"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Objetivos</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Al finalizar esta práctica el alumno será capaz de:</w:t>
      </w:r>
    </w:p>
    <w:p w:rsidR="00C16012" w:rsidRDefault="00C16012" w:rsidP="004F7906">
      <w:pPr>
        <w:rPr>
          <w:rFonts w:ascii="Arial" w:hAnsi="Arial" w:cs="Arial"/>
          <w:sz w:val="22"/>
          <w:szCs w:val="22"/>
        </w:rPr>
      </w:pPr>
    </w:p>
    <w:p w:rsidR="004F7906" w:rsidRDefault="004F7906" w:rsidP="004F7906">
      <w:pPr>
        <w:numPr>
          <w:ilvl w:val="0"/>
          <w:numId w:val="1"/>
        </w:numPr>
        <w:jc w:val="both"/>
        <w:rPr>
          <w:rFonts w:ascii="Arial" w:hAnsi="Arial" w:cs="Arial"/>
          <w:sz w:val="22"/>
          <w:szCs w:val="22"/>
        </w:rPr>
      </w:pPr>
      <w:r>
        <w:rPr>
          <w:rFonts w:ascii="Arial" w:hAnsi="Arial" w:cs="Arial"/>
          <w:sz w:val="22"/>
          <w:szCs w:val="22"/>
        </w:rPr>
        <w:lastRenderedPageBreak/>
        <w:t xml:space="preserve">Realizar frotis fijos y </w:t>
      </w:r>
      <w:r w:rsidR="00D94D92">
        <w:rPr>
          <w:rFonts w:ascii="Arial" w:hAnsi="Arial" w:cs="Arial"/>
          <w:sz w:val="22"/>
          <w:szCs w:val="22"/>
        </w:rPr>
        <w:t xml:space="preserve">aplicar </w:t>
      </w:r>
      <w:r>
        <w:rPr>
          <w:rFonts w:ascii="Arial" w:hAnsi="Arial" w:cs="Arial"/>
          <w:sz w:val="22"/>
          <w:szCs w:val="22"/>
        </w:rPr>
        <w:t>tinciones simples</w:t>
      </w:r>
      <w:r w:rsidR="00F0006F">
        <w:rPr>
          <w:rFonts w:ascii="Arial" w:hAnsi="Arial" w:cs="Arial"/>
          <w:sz w:val="22"/>
          <w:szCs w:val="22"/>
        </w:rPr>
        <w:t xml:space="preserve"> a muestras naturales y cultivos puros.</w:t>
      </w:r>
    </w:p>
    <w:p w:rsidR="004F7906" w:rsidRDefault="00F0006F" w:rsidP="00B53226">
      <w:pPr>
        <w:numPr>
          <w:ilvl w:val="0"/>
          <w:numId w:val="1"/>
        </w:numPr>
        <w:jc w:val="both"/>
      </w:pPr>
      <w:r>
        <w:rPr>
          <w:rFonts w:ascii="Arial" w:hAnsi="Arial" w:cs="Arial"/>
          <w:sz w:val="22"/>
          <w:szCs w:val="22"/>
        </w:rPr>
        <w:t>Diferenciar</w:t>
      </w:r>
      <w:r w:rsidR="004F7906" w:rsidRPr="00B53226">
        <w:rPr>
          <w:rFonts w:ascii="Arial" w:hAnsi="Arial" w:cs="Arial"/>
          <w:sz w:val="22"/>
          <w:szCs w:val="22"/>
        </w:rPr>
        <w:t xml:space="preserve"> y describir las características </w:t>
      </w:r>
      <w:r w:rsidR="00CF7694">
        <w:rPr>
          <w:rFonts w:ascii="Arial" w:hAnsi="Arial" w:cs="Arial"/>
          <w:sz w:val="22"/>
          <w:szCs w:val="22"/>
        </w:rPr>
        <w:t>microscópicas</w:t>
      </w:r>
      <w:r w:rsidR="004F7906" w:rsidRPr="00B53226">
        <w:rPr>
          <w:rFonts w:ascii="Arial" w:hAnsi="Arial" w:cs="Arial"/>
          <w:sz w:val="22"/>
          <w:szCs w:val="22"/>
        </w:rPr>
        <w:t xml:space="preserve"> de bacterias y hongos </w:t>
      </w:r>
      <w:proofErr w:type="spellStart"/>
      <w:r w:rsidR="004F7906" w:rsidRPr="00B53226">
        <w:rPr>
          <w:rFonts w:ascii="Arial" w:hAnsi="Arial" w:cs="Arial"/>
          <w:sz w:val="22"/>
          <w:szCs w:val="22"/>
        </w:rPr>
        <w:t>levaduriformes</w:t>
      </w:r>
      <w:proofErr w:type="spellEnd"/>
      <w:r w:rsidR="004F7906" w:rsidRPr="00B53226">
        <w:rPr>
          <w:rFonts w:ascii="Arial" w:hAnsi="Arial" w:cs="Arial"/>
          <w:sz w:val="22"/>
          <w:szCs w:val="22"/>
        </w:rPr>
        <w:t>.</w:t>
      </w:r>
    </w:p>
    <w:p w:rsidR="00F0006F" w:rsidRDefault="00F0006F"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Introducción</w:t>
      </w:r>
    </w:p>
    <w:p w:rsidR="004F7906" w:rsidRDefault="004F7906" w:rsidP="004F7906">
      <w:pPr>
        <w:pStyle w:val="Textoindependiente"/>
        <w:rPr>
          <w:sz w:val="22"/>
          <w:szCs w:val="22"/>
        </w:rPr>
      </w:pPr>
    </w:p>
    <w:p w:rsidR="004F7906" w:rsidRDefault="00D94D92" w:rsidP="006C2468">
      <w:pPr>
        <w:pStyle w:val="Textoindependiente"/>
        <w:rPr>
          <w:sz w:val="22"/>
          <w:szCs w:val="22"/>
        </w:rPr>
      </w:pPr>
      <w:r>
        <w:rPr>
          <w:sz w:val="22"/>
          <w:szCs w:val="22"/>
        </w:rPr>
        <w:t>Debido a su tamaño</w:t>
      </w:r>
      <w:r w:rsidR="006C2468">
        <w:rPr>
          <w:sz w:val="22"/>
          <w:szCs w:val="22"/>
        </w:rPr>
        <w:t xml:space="preserve">, </w:t>
      </w:r>
      <w:r>
        <w:rPr>
          <w:sz w:val="22"/>
          <w:szCs w:val="22"/>
        </w:rPr>
        <w:t>falta de contraste</w:t>
      </w:r>
      <w:r w:rsidR="006C2468">
        <w:rPr>
          <w:sz w:val="22"/>
          <w:szCs w:val="22"/>
        </w:rPr>
        <w:t xml:space="preserve"> y/o su movilidad</w:t>
      </w:r>
      <w:r>
        <w:rPr>
          <w:sz w:val="22"/>
          <w:szCs w:val="22"/>
        </w:rPr>
        <w:t xml:space="preserve"> algunos </w:t>
      </w:r>
      <w:r w:rsidR="004F7906">
        <w:rPr>
          <w:sz w:val="22"/>
          <w:szCs w:val="22"/>
        </w:rPr>
        <w:t xml:space="preserve">microorganismos </w:t>
      </w:r>
      <w:r w:rsidR="006C2468">
        <w:rPr>
          <w:sz w:val="22"/>
          <w:szCs w:val="22"/>
        </w:rPr>
        <w:t>tienen que</w:t>
      </w:r>
      <w:r>
        <w:rPr>
          <w:sz w:val="22"/>
          <w:szCs w:val="22"/>
        </w:rPr>
        <w:t xml:space="preserve"> fijarse al portaobjetos </w:t>
      </w:r>
      <w:r w:rsidR="006C2468">
        <w:rPr>
          <w:sz w:val="22"/>
          <w:szCs w:val="22"/>
        </w:rPr>
        <w:t xml:space="preserve">y teñirse </w:t>
      </w:r>
      <w:r>
        <w:rPr>
          <w:sz w:val="22"/>
          <w:szCs w:val="22"/>
        </w:rPr>
        <w:t xml:space="preserve">para </w:t>
      </w:r>
      <w:r w:rsidR="006C2468">
        <w:rPr>
          <w:sz w:val="22"/>
          <w:szCs w:val="22"/>
        </w:rPr>
        <w:t xml:space="preserve">poder observarse al microscopio. </w:t>
      </w:r>
      <w:r w:rsidR="00B40B44">
        <w:rPr>
          <w:sz w:val="22"/>
          <w:szCs w:val="22"/>
        </w:rPr>
        <w:t xml:space="preserve">El colorante a aplicar depende de la carga del microorganismo. </w:t>
      </w:r>
    </w:p>
    <w:p w:rsidR="00D94D92" w:rsidRDefault="00D94D92"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Materiales</w:t>
      </w:r>
    </w:p>
    <w:p w:rsidR="004F7906" w:rsidRDefault="004F7906" w:rsidP="004F7906">
      <w:pPr>
        <w:jc w:val="both"/>
        <w:rPr>
          <w:rFonts w:ascii="Arial" w:hAnsi="Arial" w:cs="Arial"/>
          <w:sz w:val="22"/>
          <w:szCs w:val="22"/>
          <w:u w:val="single"/>
        </w:rPr>
      </w:pPr>
    </w:p>
    <w:p w:rsidR="004F7906" w:rsidRDefault="004F7906" w:rsidP="004F7906">
      <w:pPr>
        <w:jc w:val="both"/>
        <w:rPr>
          <w:rFonts w:ascii="Arial" w:hAnsi="Arial" w:cs="Arial"/>
          <w:sz w:val="22"/>
          <w:szCs w:val="22"/>
          <w:u w:val="single"/>
        </w:rPr>
      </w:pPr>
      <w:r>
        <w:rPr>
          <w:rFonts w:ascii="Arial" w:hAnsi="Arial" w:cs="Arial"/>
          <w:sz w:val="22"/>
          <w:szCs w:val="22"/>
          <w:u w:val="single"/>
        </w:rPr>
        <w:t>Muestras:</w:t>
      </w:r>
    </w:p>
    <w:p w:rsidR="004F7906" w:rsidRDefault="004F7906" w:rsidP="004F7906">
      <w:pPr>
        <w:jc w:val="both"/>
        <w:rPr>
          <w:rFonts w:ascii="Arial" w:hAnsi="Arial" w:cs="Arial"/>
          <w:sz w:val="22"/>
          <w:szCs w:val="22"/>
        </w:rPr>
      </w:pPr>
      <w:r>
        <w:rPr>
          <w:rFonts w:ascii="Arial" w:hAnsi="Arial" w:cs="Arial"/>
          <w:sz w:val="22"/>
          <w:szCs w:val="22"/>
        </w:rPr>
        <w:t>Pulque</w:t>
      </w:r>
    </w:p>
    <w:p w:rsidR="004F7906" w:rsidRDefault="004F7906" w:rsidP="004F7906">
      <w:pPr>
        <w:jc w:val="both"/>
        <w:rPr>
          <w:rFonts w:ascii="Arial" w:hAnsi="Arial" w:cs="Arial"/>
          <w:sz w:val="22"/>
          <w:szCs w:val="22"/>
        </w:rPr>
      </w:pPr>
      <w:r>
        <w:rPr>
          <w:rFonts w:ascii="Arial" w:hAnsi="Arial" w:cs="Arial"/>
          <w:sz w:val="22"/>
          <w:szCs w:val="22"/>
        </w:rPr>
        <w:t>Cultivos puros de las siguientes bacterias:</w:t>
      </w:r>
    </w:p>
    <w:p w:rsidR="0060343E" w:rsidRDefault="004F7906" w:rsidP="004F7906">
      <w:pPr>
        <w:ind w:firstLine="708"/>
        <w:jc w:val="both"/>
        <w:rPr>
          <w:rFonts w:ascii="Arial" w:hAnsi="Arial" w:cs="Arial"/>
          <w:i/>
          <w:iCs/>
          <w:sz w:val="22"/>
          <w:szCs w:val="22"/>
          <w:lang w:val="en-US"/>
        </w:rPr>
      </w:pPr>
      <w:proofErr w:type="gramStart"/>
      <w:r w:rsidRPr="0025066C">
        <w:rPr>
          <w:rFonts w:ascii="Arial" w:hAnsi="Arial" w:cs="Arial"/>
          <w:i/>
          <w:iCs/>
          <w:sz w:val="22"/>
          <w:szCs w:val="22"/>
          <w:lang w:val="en-US"/>
        </w:rPr>
        <w:t xml:space="preserve">Bacillus </w:t>
      </w:r>
      <w:r w:rsidR="008B7CC9" w:rsidRPr="008B7CC9">
        <w:rPr>
          <w:rFonts w:ascii="Arial" w:hAnsi="Arial" w:cs="Arial"/>
          <w:iCs/>
          <w:sz w:val="22"/>
          <w:szCs w:val="22"/>
          <w:lang w:val="en-US"/>
        </w:rPr>
        <w:t>sp.</w:t>
      </w:r>
      <w:proofErr w:type="gramEnd"/>
    </w:p>
    <w:p w:rsidR="0060343E" w:rsidRDefault="0060343E" w:rsidP="004F7906">
      <w:pPr>
        <w:ind w:firstLine="708"/>
        <w:jc w:val="both"/>
        <w:rPr>
          <w:rFonts w:ascii="Arial" w:hAnsi="Arial" w:cs="Arial"/>
          <w:i/>
          <w:iCs/>
          <w:sz w:val="22"/>
          <w:szCs w:val="22"/>
          <w:lang w:val="en-US"/>
        </w:rPr>
      </w:pPr>
      <w:r>
        <w:rPr>
          <w:rFonts w:ascii="Arial" w:hAnsi="Arial" w:cs="Arial"/>
          <w:i/>
          <w:iCs/>
          <w:sz w:val="22"/>
          <w:szCs w:val="22"/>
          <w:lang w:val="en-US"/>
        </w:rPr>
        <w:t>Bacillus cereus</w:t>
      </w:r>
    </w:p>
    <w:p w:rsidR="004F7906" w:rsidRPr="0025066C" w:rsidRDefault="0060343E" w:rsidP="004F7906">
      <w:pPr>
        <w:ind w:firstLine="708"/>
        <w:jc w:val="both"/>
        <w:rPr>
          <w:rFonts w:ascii="Arial" w:hAnsi="Arial" w:cs="Arial"/>
          <w:i/>
          <w:iCs/>
          <w:sz w:val="22"/>
          <w:szCs w:val="22"/>
          <w:lang w:val="en-US"/>
        </w:rPr>
      </w:pPr>
      <w:r>
        <w:rPr>
          <w:rFonts w:ascii="Arial" w:hAnsi="Arial" w:cs="Arial"/>
          <w:i/>
          <w:iCs/>
          <w:sz w:val="22"/>
          <w:szCs w:val="22"/>
          <w:lang w:val="en-US"/>
        </w:rPr>
        <w:t xml:space="preserve">Bacillus </w:t>
      </w:r>
      <w:proofErr w:type="spellStart"/>
      <w:r>
        <w:rPr>
          <w:rFonts w:ascii="Arial" w:hAnsi="Arial" w:cs="Arial"/>
          <w:i/>
          <w:iCs/>
          <w:sz w:val="22"/>
          <w:szCs w:val="22"/>
          <w:lang w:val="en-US"/>
        </w:rPr>
        <w:t>megatherium</w:t>
      </w:r>
      <w:proofErr w:type="spellEnd"/>
      <w:r w:rsidR="004F7906" w:rsidRPr="0025066C">
        <w:rPr>
          <w:rFonts w:ascii="Arial" w:hAnsi="Arial" w:cs="Arial"/>
          <w:i/>
          <w:iCs/>
          <w:sz w:val="22"/>
          <w:szCs w:val="22"/>
          <w:lang w:val="en-US"/>
        </w:rPr>
        <w:t xml:space="preserve"> </w:t>
      </w:r>
    </w:p>
    <w:p w:rsidR="004F7906" w:rsidRDefault="004F7906" w:rsidP="004F7906">
      <w:pPr>
        <w:ind w:firstLine="708"/>
        <w:jc w:val="both"/>
        <w:rPr>
          <w:rFonts w:ascii="Arial" w:hAnsi="Arial" w:cs="Arial"/>
          <w:i/>
          <w:iCs/>
          <w:sz w:val="22"/>
          <w:szCs w:val="22"/>
          <w:lang w:val="fr-FR"/>
        </w:rPr>
      </w:pPr>
      <w:proofErr w:type="spellStart"/>
      <w:r>
        <w:rPr>
          <w:rFonts w:ascii="Arial" w:hAnsi="Arial" w:cs="Arial"/>
          <w:i/>
          <w:iCs/>
          <w:sz w:val="22"/>
          <w:szCs w:val="22"/>
          <w:lang w:val="fr-FR"/>
        </w:rPr>
        <w:t>Micrococcus</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luteus</w:t>
      </w:r>
      <w:proofErr w:type="spellEnd"/>
    </w:p>
    <w:p w:rsidR="008B7CC9" w:rsidRDefault="008B7CC9" w:rsidP="008B7CC9">
      <w:pPr>
        <w:ind w:firstLine="708"/>
        <w:jc w:val="both"/>
        <w:rPr>
          <w:rFonts w:ascii="Arial" w:hAnsi="Arial" w:cs="Arial"/>
          <w:i/>
          <w:iCs/>
          <w:sz w:val="22"/>
          <w:szCs w:val="22"/>
          <w:lang w:val="fr-FR"/>
        </w:rPr>
      </w:pPr>
      <w:r>
        <w:rPr>
          <w:rFonts w:ascii="Arial" w:hAnsi="Arial" w:cs="Arial"/>
          <w:i/>
          <w:iCs/>
          <w:sz w:val="22"/>
          <w:szCs w:val="22"/>
          <w:lang w:val="fr-FR"/>
        </w:rPr>
        <w:t>Staphylococcus aureus.</w:t>
      </w:r>
    </w:p>
    <w:p w:rsidR="004F7906" w:rsidRDefault="004F7906" w:rsidP="004F7906">
      <w:pPr>
        <w:ind w:firstLine="708"/>
        <w:jc w:val="both"/>
        <w:rPr>
          <w:rFonts w:ascii="Arial" w:hAnsi="Arial" w:cs="Arial"/>
          <w:i/>
          <w:iCs/>
          <w:sz w:val="22"/>
          <w:szCs w:val="22"/>
          <w:lang w:val="fr-FR"/>
        </w:rPr>
      </w:pPr>
      <w:proofErr w:type="spellStart"/>
      <w:r>
        <w:rPr>
          <w:rFonts w:ascii="Arial" w:hAnsi="Arial" w:cs="Arial"/>
          <w:i/>
          <w:iCs/>
          <w:sz w:val="22"/>
          <w:szCs w:val="22"/>
          <w:lang w:val="fr-FR"/>
        </w:rPr>
        <w:t>Serratia</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marcescens</w:t>
      </w:r>
      <w:proofErr w:type="spellEnd"/>
    </w:p>
    <w:p w:rsidR="00B53226" w:rsidRDefault="00B53226" w:rsidP="004F7906">
      <w:pPr>
        <w:ind w:firstLine="708"/>
        <w:jc w:val="both"/>
        <w:rPr>
          <w:rFonts w:ascii="Arial" w:hAnsi="Arial" w:cs="Arial"/>
          <w:i/>
          <w:iCs/>
          <w:sz w:val="22"/>
          <w:szCs w:val="22"/>
          <w:lang w:val="fr-FR"/>
        </w:rPr>
      </w:pPr>
      <w:r>
        <w:rPr>
          <w:rFonts w:ascii="Arial" w:hAnsi="Arial" w:cs="Arial"/>
          <w:i/>
          <w:iCs/>
          <w:sz w:val="22"/>
          <w:szCs w:val="22"/>
          <w:lang w:val="fr-FR"/>
        </w:rPr>
        <w:t>Escherichia coli</w:t>
      </w:r>
    </w:p>
    <w:p w:rsidR="00B53226" w:rsidRDefault="00B53226" w:rsidP="004F7906">
      <w:pPr>
        <w:ind w:firstLine="708"/>
        <w:jc w:val="both"/>
        <w:rPr>
          <w:rFonts w:ascii="Arial" w:hAnsi="Arial" w:cs="Arial"/>
          <w:i/>
          <w:iCs/>
          <w:sz w:val="22"/>
          <w:szCs w:val="22"/>
          <w:lang w:val="fr-FR"/>
        </w:rPr>
      </w:pPr>
      <w:r>
        <w:rPr>
          <w:rFonts w:ascii="Arial" w:hAnsi="Arial" w:cs="Arial"/>
          <w:i/>
          <w:iCs/>
          <w:sz w:val="22"/>
          <w:szCs w:val="22"/>
          <w:lang w:val="fr-FR"/>
        </w:rPr>
        <w:t>Pseudomonas aeruginosa</w:t>
      </w:r>
    </w:p>
    <w:p w:rsidR="00B53226" w:rsidRDefault="00B53226" w:rsidP="004F7906">
      <w:pPr>
        <w:ind w:firstLine="708"/>
        <w:jc w:val="both"/>
        <w:rPr>
          <w:rFonts w:ascii="Arial" w:hAnsi="Arial" w:cs="Arial"/>
          <w:i/>
          <w:iCs/>
          <w:sz w:val="22"/>
          <w:szCs w:val="22"/>
          <w:lang w:val="fr-FR"/>
        </w:rPr>
      </w:pPr>
      <w:proofErr w:type="spellStart"/>
      <w:r>
        <w:rPr>
          <w:rFonts w:ascii="Arial" w:hAnsi="Arial" w:cs="Arial"/>
          <w:i/>
          <w:iCs/>
          <w:sz w:val="22"/>
          <w:szCs w:val="22"/>
          <w:lang w:val="fr-FR"/>
        </w:rPr>
        <w:t>Klebsiella</w:t>
      </w:r>
      <w:proofErr w:type="spellEnd"/>
      <w:r>
        <w:rPr>
          <w:rFonts w:ascii="Arial" w:hAnsi="Arial" w:cs="Arial"/>
          <w:i/>
          <w:iCs/>
          <w:sz w:val="22"/>
          <w:szCs w:val="22"/>
          <w:lang w:val="fr-FR"/>
        </w:rPr>
        <w:t xml:space="preserve"> </w:t>
      </w:r>
      <w:proofErr w:type="spellStart"/>
      <w:r w:rsidRPr="008B7CC9">
        <w:rPr>
          <w:rFonts w:ascii="Arial" w:hAnsi="Arial" w:cs="Arial"/>
          <w:iCs/>
          <w:sz w:val="22"/>
          <w:szCs w:val="22"/>
          <w:lang w:val="fr-FR"/>
        </w:rPr>
        <w:t>sp</w:t>
      </w:r>
      <w:proofErr w:type="spellEnd"/>
      <w:r>
        <w:rPr>
          <w:rFonts w:ascii="Arial" w:hAnsi="Arial" w:cs="Arial"/>
          <w:i/>
          <w:iCs/>
          <w:sz w:val="22"/>
          <w:szCs w:val="22"/>
          <w:lang w:val="fr-FR"/>
        </w:rPr>
        <w:t xml:space="preserve">. </w:t>
      </w:r>
    </w:p>
    <w:p w:rsidR="008B7CC9" w:rsidRDefault="008B7CC9" w:rsidP="004F7906">
      <w:pPr>
        <w:ind w:firstLine="708"/>
        <w:jc w:val="both"/>
        <w:rPr>
          <w:rFonts w:ascii="Arial" w:hAnsi="Arial" w:cs="Arial"/>
          <w:i/>
          <w:iCs/>
          <w:sz w:val="22"/>
          <w:szCs w:val="22"/>
          <w:lang w:val="fr-FR"/>
        </w:rPr>
      </w:pPr>
      <w:proofErr w:type="spellStart"/>
      <w:r>
        <w:rPr>
          <w:rFonts w:ascii="Arial" w:hAnsi="Arial" w:cs="Arial"/>
          <w:i/>
          <w:iCs/>
          <w:sz w:val="22"/>
          <w:szCs w:val="22"/>
          <w:lang w:val="fr-FR"/>
        </w:rPr>
        <w:t>Moraxella</w:t>
      </w:r>
      <w:proofErr w:type="spellEnd"/>
      <w:r>
        <w:rPr>
          <w:rFonts w:ascii="Arial" w:hAnsi="Arial" w:cs="Arial"/>
          <w:i/>
          <w:iCs/>
          <w:sz w:val="22"/>
          <w:szCs w:val="22"/>
          <w:lang w:val="fr-FR"/>
        </w:rPr>
        <w:t xml:space="preserve"> </w:t>
      </w:r>
      <w:proofErr w:type="spellStart"/>
      <w:r w:rsidRPr="008B7CC9">
        <w:rPr>
          <w:rFonts w:ascii="Arial" w:hAnsi="Arial" w:cs="Arial"/>
          <w:iCs/>
          <w:sz w:val="22"/>
          <w:szCs w:val="22"/>
          <w:lang w:val="fr-FR"/>
        </w:rPr>
        <w:t>sp</w:t>
      </w:r>
      <w:proofErr w:type="spellEnd"/>
      <w:r>
        <w:rPr>
          <w:rFonts w:ascii="Arial" w:hAnsi="Arial" w:cs="Arial"/>
          <w:i/>
          <w:iCs/>
          <w:sz w:val="22"/>
          <w:szCs w:val="22"/>
          <w:lang w:val="fr-FR"/>
        </w:rPr>
        <w:t>.</w:t>
      </w:r>
    </w:p>
    <w:p w:rsidR="004F7906" w:rsidRDefault="004F7906" w:rsidP="004F7906">
      <w:pPr>
        <w:jc w:val="both"/>
        <w:rPr>
          <w:rFonts w:ascii="Arial" w:hAnsi="Arial" w:cs="Arial"/>
          <w:sz w:val="22"/>
          <w:szCs w:val="22"/>
          <w:lang w:val="fr-FR"/>
        </w:rPr>
      </w:pPr>
    </w:p>
    <w:p w:rsidR="004F7906" w:rsidRDefault="004F7906" w:rsidP="004F7906">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4F7906" w:rsidRPr="00AC5565" w:rsidRDefault="004F7906" w:rsidP="004F7906">
      <w:pPr>
        <w:widowControl w:val="0"/>
        <w:autoSpaceDE w:val="0"/>
        <w:autoSpaceDN w:val="0"/>
        <w:adjustRightInd w:val="0"/>
        <w:jc w:val="both"/>
        <w:rPr>
          <w:rFonts w:ascii="Arial" w:hAnsi="Arial" w:cs="Arial"/>
          <w:sz w:val="22"/>
          <w:szCs w:val="22"/>
          <w:u w:val="single"/>
        </w:rPr>
      </w:pPr>
      <w:r>
        <w:rPr>
          <w:rFonts w:ascii="Arial" w:hAnsi="Arial" w:cs="Arial"/>
          <w:sz w:val="22"/>
          <w:szCs w:val="22"/>
        </w:rPr>
        <w:t>Microscopio</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Aceite de inmersión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Pipetas Pasteur con bulbo</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Frascos gotero con azul de metileno, safranina, cristal violeta</w:t>
      </w:r>
    </w:p>
    <w:p w:rsidR="004F7906" w:rsidRDefault="004F7906" w:rsidP="004F7906">
      <w:pPr>
        <w:widowControl w:val="0"/>
        <w:autoSpaceDE w:val="0"/>
        <w:autoSpaceDN w:val="0"/>
        <w:adjustRightInd w:val="0"/>
        <w:jc w:val="both"/>
        <w:rPr>
          <w:rFonts w:ascii="Arial" w:hAnsi="Arial" w:cs="Arial"/>
          <w:sz w:val="22"/>
          <w:szCs w:val="22"/>
        </w:rPr>
      </w:pP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u w:val="single"/>
        </w:rPr>
        <w:t>Material que deben tener los alumnos</w:t>
      </w:r>
      <w:r>
        <w:rPr>
          <w:rFonts w:ascii="Arial" w:hAnsi="Arial" w:cs="Arial"/>
          <w:sz w:val="22"/>
          <w:szCs w:val="22"/>
        </w:rPr>
        <w:t>:</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Mecheros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Asas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Portaobjetos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Cubreobjetos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Charola para tinción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Puente de vidrio</w:t>
      </w:r>
    </w:p>
    <w:p w:rsidR="004F7906" w:rsidRDefault="004F7906" w:rsidP="004F7906">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Piseta</w:t>
      </w:r>
      <w:proofErr w:type="spellEnd"/>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Papel seda</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 con una solución de </w:t>
      </w:r>
      <w:proofErr w:type="spellStart"/>
      <w:r>
        <w:rPr>
          <w:rFonts w:ascii="Arial" w:hAnsi="Arial" w:cs="Arial"/>
          <w:sz w:val="22"/>
          <w:szCs w:val="22"/>
        </w:rPr>
        <w:t>sanitizante</w:t>
      </w:r>
      <w:proofErr w:type="spellEnd"/>
      <w:r>
        <w:rPr>
          <w:rFonts w:ascii="Arial" w:hAnsi="Arial" w:cs="Arial"/>
          <w:sz w:val="22"/>
          <w:szCs w:val="22"/>
        </w:rPr>
        <w:t xml:space="preserve"> para desechar preparaciones</w:t>
      </w:r>
    </w:p>
    <w:p w:rsidR="00B40803" w:rsidRDefault="00B40803" w:rsidP="00C56C9B">
      <w:pPr>
        <w:pStyle w:val="Sinespaciado"/>
        <w:rPr>
          <w:rFonts w:ascii="Arial" w:hAnsi="Arial" w:cs="Arial"/>
          <w:b/>
        </w:rPr>
      </w:pPr>
    </w:p>
    <w:p w:rsidR="004F7906" w:rsidRPr="00C56C9B" w:rsidRDefault="002723F8" w:rsidP="00C56C9B">
      <w:pPr>
        <w:pStyle w:val="Sinespaciado"/>
        <w:rPr>
          <w:rFonts w:ascii="Arial" w:hAnsi="Arial" w:cs="Arial"/>
          <w:b/>
        </w:rPr>
      </w:pPr>
      <w:r>
        <w:rPr>
          <w:rFonts w:ascii="Arial" w:hAnsi="Arial" w:cs="Arial"/>
          <w:b/>
        </w:rPr>
        <w:t>Método</w:t>
      </w:r>
    </w:p>
    <w:p w:rsidR="004F7906" w:rsidRDefault="004F7906" w:rsidP="004F7906">
      <w:pPr>
        <w:rPr>
          <w:rFonts w:ascii="Arial" w:hAnsi="Arial" w:cs="Arial"/>
          <w:sz w:val="22"/>
          <w:szCs w:val="22"/>
        </w:rPr>
      </w:pPr>
    </w:p>
    <w:p w:rsidR="004F7906" w:rsidRDefault="004F7906" w:rsidP="0051793A">
      <w:pPr>
        <w:jc w:val="both"/>
        <w:rPr>
          <w:rFonts w:ascii="Arial" w:hAnsi="Arial" w:cs="Arial"/>
          <w:sz w:val="22"/>
          <w:szCs w:val="22"/>
        </w:rPr>
      </w:pPr>
      <w:r>
        <w:rPr>
          <w:rFonts w:ascii="Arial" w:hAnsi="Arial" w:cs="Arial"/>
          <w:sz w:val="22"/>
          <w:szCs w:val="22"/>
        </w:rPr>
        <w:t xml:space="preserve">Lavar y desengrasar los portaobjetos y cubreobjetos. Para ello emplear jabón líquido y agua; enjuagar varias veces con alcohol al 95%, ponerlos a secar al aire a temperatura ambiente y flamearlos de </w:t>
      </w:r>
      <w:smartTag w:uri="urn:schemas-microsoft-com:office:smarttags" w:element="metricconverter">
        <w:smartTagPr>
          <w:attr w:name="ProductID" w:val="2 a"/>
        </w:smartTagPr>
        <w:r>
          <w:rPr>
            <w:rFonts w:ascii="Arial" w:hAnsi="Arial" w:cs="Arial"/>
            <w:sz w:val="22"/>
            <w:szCs w:val="22"/>
          </w:rPr>
          <w:t>2 a</w:t>
        </w:r>
      </w:smartTag>
      <w:r>
        <w:rPr>
          <w:rFonts w:ascii="Arial" w:hAnsi="Arial" w:cs="Arial"/>
          <w:sz w:val="22"/>
          <w:szCs w:val="22"/>
        </w:rPr>
        <w:t xml:space="preserve"> 3 veces. </w:t>
      </w:r>
    </w:p>
    <w:p w:rsidR="004F7906" w:rsidRDefault="004F7906" w:rsidP="004F7906">
      <w:pPr>
        <w:rPr>
          <w:rFonts w:ascii="Arial" w:hAnsi="Arial" w:cs="Arial"/>
          <w:sz w:val="22"/>
          <w:szCs w:val="22"/>
        </w:rPr>
      </w:pPr>
    </w:p>
    <w:p w:rsidR="004F7906" w:rsidRPr="00AC2C38" w:rsidRDefault="00AC2C38" w:rsidP="004F7906">
      <w:pPr>
        <w:rPr>
          <w:rFonts w:ascii="Arial" w:hAnsi="Arial" w:cs="Arial"/>
          <w:sz w:val="22"/>
          <w:szCs w:val="22"/>
          <w:u w:val="single"/>
        </w:rPr>
      </w:pPr>
      <w:r w:rsidRPr="00AC2C38">
        <w:rPr>
          <w:rFonts w:ascii="Arial" w:hAnsi="Arial" w:cs="Arial"/>
          <w:sz w:val="22"/>
          <w:szCs w:val="22"/>
          <w:u w:val="single"/>
        </w:rPr>
        <w:t xml:space="preserve">I. </w:t>
      </w:r>
      <w:r w:rsidR="004F7906" w:rsidRPr="00AC2C38">
        <w:rPr>
          <w:rFonts w:ascii="Arial" w:hAnsi="Arial" w:cs="Arial"/>
          <w:sz w:val="22"/>
          <w:szCs w:val="22"/>
          <w:u w:val="single"/>
        </w:rPr>
        <w:t>Preparaciones fijas</w:t>
      </w:r>
      <w:r w:rsidR="00B40803">
        <w:rPr>
          <w:rFonts w:ascii="Arial" w:hAnsi="Arial" w:cs="Arial"/>
          <w:sz w:val="22"/>
          <w:szCs w:val="22"/>
          <w:u w:val="single"/>
        </w:rPr>
        <w:t xml:space="preserve"> (frotis)</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Etiquetar los portaobjetos en uno de sus extremos.</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Si la muestra del cultivo es sólida, colocar una pequeña gota de agua (con asa) en el centro del portaobjetos.</w:t>
      </w:r>
      <w:r w:rsidR="00A8474E">
        <w:rPr>
          <w:rFonts w:ascii="Arial" w:hAnsi="Arial" w:cs="Arial"/>
          <w:sz w:val="22"/>
          <w:szCs w:val="22"/>
        </w:rPr>
        <w:t xml:space="preserve"> </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lastRenderedPageBreak/>
        <w:t>Esterilizar el asa de siembra y en condiciones asépticas tomar una pequeña cantidad del cultivo.</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 xml:space="preserve">Mezclar suavemente el cultivo y el agua, con el asa, hasta obtener una suspensión homogénea y extenderla en el centro del portaobjetos. </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Esterilizar el asa.</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Si la muestra se toma de un cultivo líquido, no es necesario poner la gota de agua, solo extender directamente sobre el portaobjetos.</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Dejar secar  totalmente la preparación  a temperatura ambiente.</w:t>
      </w:r>
    </w:p>
    <w:p w:rsidR="004F7906" w:rsidRDefault="004F7906" w:rsidP="00AC2C38">
      <w:pPr>
        <w:numPr>
          <w:ilvl w:val="0"/>
          <w:numId w:val="21"/>
        </w:numPr>
        <w:jc w:val="both"/>
        <w:rPr>
          <w:rFonts w:ascii="Arial" w:hAnsi="Arial" w:cs="Arial"/>
          <w:sz w:val="22"/>
          <w:szCs w:val="22"/>
        </w:rPr>
      </w:pPr>
      <w:r>
        <w:rPr>
          <w:rFonts w:ascii="Arial" w:hAnsi="Arial" w:cs="Arial"/>
          <w:sz w:val="22"/>
          <w:szCs w:val="22"/>
        </w:rPr>
        <w:t>Fijar el frote con calor, para ello cuando el frote está perfectamente seco pasar el portaobjetos por la flama del mechero de cuatro a cinco veces y dejar enfriar.</w:t>
      </w:r>
    </w:p>
    <w:p w:rsidR="004F7906" w:rsidRPr="007D0517" w:rsidRDefault="00AC2C38" w:rsidP="004F7906">
      <w:pPr>
        <w:pStyle w:val="Ttulo5"/>
        <w:rPr>
          <w:rFonts w:ascii="Arial" w:hAnsi="Arial" w:cs="Arial"/>
          <w:b w:val="0"/>
          <w:i w:val="0"/>
          <w:sz w:val="22"/>
          <w:szCs w:val="22"/>
        </w:rPr>
      </w:pPr>
      <w:r>
        <w:rPr>
          <w:rFonts w:ascii="Arial" w:hAnsi="Arial" w:cs="Arial"/>
          <w:b w:val="0"/>
          <w:i w:val="0"/>
          <w:sz w:val="22"/>
          <w:szCs w:val="22"/>
          <w:u w:val="single"/>
        </w:rPr>
        <w:t>II. T</w:t>
      </w:r>
      <w:r w:rsidR="004F7906" w:rsidRPr="007D0517">
        <w:rPr>
          <w:rFonts w:ascii="Arial" w:hAnsi="Arial" w:cs="Arial"/>
          <w:b w:val="0"/>
          <w:i w:val="0"/>
          <w:sz w:val="22"/>
          <w:szCs w:val="22"/>
          <w:u w:val="single"/>
        </w:rPr>
        <w:t>inción simple</w:t>
      </w:r>
    </w:p>
    <w:p w:rsidR="004F7906" w:rsidRDefault="004F7906" w:rsidP="004F7906">
      <w:pPr>
        <w:numPr>
          <w:ilvl w:val="0"/>
          <w:numId w:val="6"/>
        </w:numPr>
        <w:jc w:val="both"/>
        <w:rPr>
          <w:rFonts w:ascii="Arial" w:hAnsi="Arial" w:cs="Arial"/>
          <w:sz w:val="22"/>
          <w:szCs w:val="22"/>
        </w:rPr>
      </w:pPr>
      <w:r>
        <w:rPr>
          <w:rFonts w:ascii="Arial" w:hAnsi="Arial" w:cs="Arial"/>
          <w:sz w:val="22"/>
          <w:szCs w:val="22"/>
        </w:rPr>
        <w:t>Cubrir el frote fijo con 3 gotas del colorante básico (azul de metileno, safranina o cristal violeta) y dejar actuar durante 1 minuto.</w:t>
      </w:r>
    </w:p>
    <w:p w:rsidR="004F7906" w:rsidRDefault="004F7906" w:rsidP="004F7906">
      <w:pPr>
        <w:numPr>
          <w:ilvl w:val="0"/>
          <w:numId w:val="6"/>
        </w:numPr>
        <w:jc w:val="both"/>
        <w:rPr>
          <w:rFonts w:ascii="Arial" w:hAnsi="Arial" w:cs="Arial"/>
          <w:sz w:val="22"/>
          <w:szCs w:val="22"/>
        </w:rPr>
      </w:pPr>
      <w:r>
        <w:rPr>
          <w:rFonts w:ascii="Arial" w:hAnsi="Arial" w:cs="Arial"/>
          <w:sz w:val="22"/>
          <w:szCs w:val="22"/>
        </w:rPr>
        <w:t xml:space="preserve">Sobre una charola escurrir el colorante y lavar la preparación con el mínimo de agua, para ello inclinar el portaobjetos y en la parte superior aplicar el agua con una </w:t>
      </w:r>
      <w:proofErr w:type="spellStart"/>
      <w:r>
        <w:rPr>
          <w:rFonts w:ascii="Arial" w:hAnsi="Arial" w:cs="Arial"/>
          <w:sz w:val="22"/>
          <w:szCs w:val="22"/>
        </w:rPr>
        <w:t>piseta</w:t>
      </w:r>
      <w:proofErr w:type="spellEnd"/>
      <w:r>
        <w:rPr>
          <w:rFonts w:ascii="Arial" w:hAnsi="Arial" w:cs="Arial"/>
          <w:sz w:val="22"/>
          <w:szCs w:val="22"/>
        </w:rPr>
        <w:t xml:space="preserve"> de manera que resbale sobre el frote.</w:t>
      </w:r>
    </w:p>
    <w:p w:rsidR="004F7906" w:rsidRDefault="004F7906" w:rsidP="004F7906">
      <w:pPr>
        <w:numPr>
          <w:ilvl w:val="0"/>
          <w:numId w:val="6"/>
        </w:numPr>
        <w:jc w:val="both"/>
        <w:rPr>
          <w:rFonts w:ascii="Arial" w:hAnsi="Arial" w:cs="Arial"/>
          <w:sz w:val="22"/>
          <w:szCs w:val="22"/>
        </w:rPr>
      </w:pPr>
      <w:r>
        <w:rPr>
          <w:rFonts w:ascii="Arial" w:hAnsi="Arial" w:cs="Arial"/>
          <w:sz w:val="22"/>
          <w:szCs w:val="22"/>
        </w:rPr>
        <w:t>Colocar el portaobjetos inclinado sobre una toalla de papel absorbente y dejar secar a temperatura ambiente.</w:t>
      </w:r>
    </w:p>
    <w:p w:rsidR="004F7906" w:rsidRDefault="004F7906" w:rsidP="004F7906">
      <w:pPr>
        <w:numPr>
          <w:ilvl w:val="0"/>
          <w:numId w:val="6"/>
        </w:numPr>
        <w:jc w:val="both"/>
        <w:rPr>
          <w:rFonts w:ascii="Arial" w:hAnsi="Arial" w:cs="Arial"/>
          <w:sz w:val="22"/>
          <w:szCs w:val="22"/>
        </w:rPr>
      </w:pPr>
      <w:r>
        <w:rPr>
          <w:rFonts w:ascii="Arial" w:hAnsi="Arial" w:cs="Arial"/>
          <w:sz w:val="22"/>
          <w:szCs w:val="22"/>
        </w:rPr>
        <w:t>Observar al microscopio con los objetivos de 10x, 40x y 100x.</w:t>
      </w:r>
    </w:p>
    <w:p w:rsidR="004F7906" w:rsidRDefault="004F7906" w:rsidP="004F7906">
      <w:pPr>
        <w:numPr>
          <w:ilvl w:val="0"/>
          <w:numId w:val="6"/>
        </w:numPr>
        <w:jc w:val="both"/>
        <w:rPr>
          <w:rFonts w:ascii="Arial" w:hAnsi="Arial" w:cs="Arial"/>
          <w:sz w:val="22"/>
          <w:szCs w:val="22"/>
        </w:rPr>
      </w:pPr>
      <w:r>
        <w:rPr>
          <w:rFonts w:ascii="Arial" w:hAnsi="Arial" w:cs="Arial"/>
          <w:sz w:val="22"/>
          <w:szCs w:val="22"/>
        </w:rPr>
        <w:t xml:space="preserve">Esquematizar sus observaciones y describir las características de los microorganismos observados empleando los términos adecuados respecto a la morfología, agrupación y estructuras; ejemplos: a) bacilos largos con extremos redondos en cadena, b) estreptococos c) bacilos cortos sin agrupación (v. figura </w:t>
      </w:r>
      <w:r w:rsidR="00FF3564">
        <w:rPr>
          <w:rFonts w:ascii="Arial" w:hAnsi="Arial" w:cs="Arial"/>
          <w:sz w:val="22"/>
          <w:szCs w:val="22"/>
        </w:rPr>
        <w:t>2</w:t>
      </w:r>
      <w:r>
        <w:rPr>
          <w:rFonts w:ascii="Arial" w:hAnsi="Arial" w:cs="Arial"/>
          <w:sz w:val="22"/>
          <w:szCs w:val="22"/>
        </w:rPr>
        <w:t xml:space="preserve">). </w:t>
      </w:r>
    </w:p>
    <w:p w:rsidR="004F7906" w:rsidRDefault="004F7906" w:rsidP="004F7906">
      <w:pPr>
        <w:jc w:val="both"/>
        <w:rPr>
          <w:rFonts w:ascii="Arial" w:hAnsi="Arial" w:cs="Arial"/>
          <w:sz w:val="22"/>
          <w:szCs w:val="22"/>
        </w:rPr>
      </w:pPr>
    </w:p>
    <w:p w:rsidR="004F7906" w:rsidRPr="005020F3" w:rsidRDefault="004F7906" w:rsidP="004F7906">
      <w:pPr>
        <w:jc w:val="center"/>
        <w:rPr>
          <w:rFonts w:ascii="Arial" w:hAnsi="Arial" w:cs="Arial"/>
          <w:sz w:val="22"/>
          <w:szCs w:val="22"/>
          <w:lang w:val="pt-BR"/>
        </w:rPr>
      </w:pPr>
      <w:r w:rsidRPr="005020F3">
        <w:rPr>
          <w:rFonts w:ascii="Arial" w:hAnsi="Arial" w:cs="Arial"/>
          <w:b/>
          <w:i/>
          <w:sz w:val="22"/>
          <w:szCs w:val="22"/>
          <w:lang w:val="pt-BR"/>
        </w:rPr>
        <w:t xml:space="preserve">Figura </w:t>
      </w:r>
      <w:r w:rsidR="00FF3564" w:rsidRPr="005020F3">
        <w:rPr>
          <w:rFonts w:ascii="Arial" w:hAnsi="Arial" w:cs="Arial"/>
          <w:b/>
          <w:i/>
          <w:sz w:val="22"/>
          <w:szCs w:val="22"/>
          <w:lang w:val="pt-BR"/>
        </w:rPr>
        <w:t>2</w:t>
      </w:r>
      <w:r w:rsidRPr="005020F3">
        <w:rPr>
          <w:rFonts w:ascii="Arial" w:hAnsi="Arial" w:cs="Arial"/>
          <w:b/>
          <w:i/>
          <w:sz w:val="22"/>
          <w:szCs w:val="22"/>
          <w:lang w:val="pt-BR"/>
        </w:rPr>
        <w:t>.</w:t>
      </w:r>
      <w:r w:rsidRPr="005020F3">
        <w:rPr>
          <w:rFonts w:ascii="Arial" w:hAnsi="Arial" w:cs="Arial"/>
          <w:sz w:val="22"/>
          <w:szCs w:val="22"/>
          <w:lang w:val="pt-BR"/>
        </w:rPr>
        <w:t xml:space="preserve"> Formato para reportar </w:t>
      </w:r>
      <w:proofErr w:type="spellStart"/>
      <w:r w:rsidRPr="005020F3">
        <w:rPr>
          <w:rFonts w:ascii="Arial" w:hAnsi="Arial" w:cs="Arial"/>
          <w:sz w:val="22"/>
          <w:szCs w:val="22"/>
          <w:lang w:val="pt-BR"/>
        </w:rPr>
        <w:t>las</w:t>
      </w:r>
      <w:proofErr w:type="spellEnd"/>
      <w:r w:rsidRPr="005020F3">
        <w:rPr>
          <w:rFonts w:ascii="Arial" w:hAnsi="Arial" w:cs="Arial"/>
          <w:sz w:val="22"/>
          <w:szCs w:val="22"/>
          <w:lang w:val="pt-BR"/>
        </w:rPr>
        <w:t xml:space="preserve"> características microscópicas de </w:t>
      </w:r>
      <w:proofErr w:type="spellStart"/>
      <w:r w:rsidRPr="005020F3">
        <w:rPr>
          <w:rFonts w:ascii="Arial" w:hAnsi="Arial" w:cs="Arial"/>
          <w:sz w:val="22"/>
          <w:szCs w:val="22"/>
          <w:lang w:val="pt-BR"/>
        </w:rPr>
        <w:t>bacterias</w:t>
      </w:r>
      <w:proofErr w:type="spellEnd"/>
      <w:r w:rsidRPr="005020F3">
        <w:rPr>
          <w:rFonts w:ascii="Arial" w:hAnsi="Arial" w:cs="Arial"/>
          <w:sz w:val="22"/>
          <w:szCs w:val="22"/>
          <w:lang w:val="pt-BR"/>
        </w:rPr>
        <w:t>.</w:t>
      </w:r>
    </w:p>
    <w:p w:rsidR="004F7906" w:rsidRPr="005020F3" w:rsidRDefault="005A7BB6" w:rsidP="004F7906">
      <w:pPr>
        <w:jc w:val="both"/>
        <w:rPr>
          <w:rFonts w:ascii="Arial" w:hAnsi="Arial" w:cs="Arial"/>
          <w:sz w:val="22"/>
          <w:szCs w:val="22"/>
          <w:lang w:val="pt-BR"/>
        </w:rPr>
      </w:pP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547517AA" wp14:editId="2B19B2CB">
                <wp:simplePos x="0" y="0"/>
                <wp:positionH relativeFrom="column">
                  <wp:posOffset>1537970</wp:posOffset>
                </wp:positionH>
                <wp:positionV relativeFrom="paragraph">
                  <wp:posOffset>97790</wp:posOffset>
                </wp:positionV>
                <wp:extent cx="4567555" cy="1381125"/>
                <wp:effectExtent l="0" t="0" r="444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906" w:rsidRPr="00E6480A" w:rsidRDefault="004F7906" w:rsidP="004F7906">
                            <w:pPr>
                              <w:rPr>
                                <w:rFonts w:ascii="Arial" w:hAnsi="Arial" w:cs="Arial"/>
                                <w:sz w:val="22"/>
                                <w:szCs w:val="22"/>
                              </w:rPr>
                            </w:pPr>
                            <w:r w:rsidRPr="00E6480A">
                              <w:rPr>
                                <w:rFonts w:ascii="Arial" w:hAnsi="Arial" w:cs="Arial"/>
                                <w:sz w:val="22"/>
                                <w:szCs w:val="22"/>
                              </w:rPr>
                              <w:t>Fecha:</w:t>
                            </w:r>
                          </w:p>
                          <w:p w:rsidR="004F7906" w:rsidRPr="00E6480A" w:rsidRDefault="004F7906" w:rsidP="004F7906">
                            <w:pPr>
                              <w:rPr>
                                <w:rFonts w:ascii="Arial" w:hAnsi="Arial" w:cs="Arial"/>
                                <w:i/>
                                <w:sz w:val="22"/>
                                <w:szCs w:val="22"/>
                              </w:rPr>
                            </w:pPr>
                            <w:r w:rsidRPr="00E6480A">
                              <w:rPr>
                                <w:rFonts w:ascii="Arial" w:hAnsi="Arial" w:cs="Arial"/>
                                <w:sz w:val="22"/>
                                <w:szCs w:val="22"/>
                              </w:rPr>
                              <w:t xml:space="preserve">Muestra: </w:t>
                            </w:r>
                            <w:r w:rsidRPr="00E6480A">
                              <w:rPr>
                                <w:rFonts w:ascii="Arial" w:hAnsi="Arial" w:cs="Arial"/>
                                <w:i/>
                                <w:sz w:val="22"/>
                                <w:szCs w:val="22"/>
                              </w:rPr>
                              <w:t>(nombre del microorganismo).</w:t>
                            </w:r>
                          </w:p>
                          <w:p w:rsidR="004F7906" w:rsidRPr="00E6480A" w:rsidRDefault="004F7906" w:rsidP="004F7906">
                            <w:pPr>
                              <w:rPr>
                                <w:rFonts w:ascii="Arial" w:hAnsi="Arial" w:cs="Arial"/>
                                <w:sz w:val="22"/>
                                <w:szCs w:val="22"/>
                              </w:rPr>
                            </w:pPr>
                            <w:r w:rsidRPr="00E6480A">
                              <w:rPr>
                                <w:rFonts w:ascii="Arial" w:hAnsi="Arial" w:cs="Arial"/>
                                <w:sz w:val="22"/>
                                <w:szCs w:val="22"/>
                              </w:rPr>
                              <w:t xml:space="preserve">Tinción: </w:t>
                            </w:r>
                            <w:r w:rsidR="00A8474E" w:rsidRPr="00E6480A">
                              <w:rPr>
                                <w:rFonts w:ascii="Arial" w:hAnsi="Arial" w:cs="Arial"/>
                                <w:sz w:val="22"/>
                                <w:szCs w:val="22"/>
                              </w:rPr>
                              <w:t xml:space="preserve">simple, de Gram, </w:t>
                            </w:r>
                            <w:proofErr w:type="spellStart"/>
                            <w:r w:rsidR="00A8474E" w:rsidRPr="00E6480A">
                              <w:rPr>
                                <w:rFonts w:ascii="Arial" w:hAnsi="Arial" w:cs="Arial"/>
                                <w:sz w:val="22"/>
                                <w:szCs w:val="22"/>
                              </w:rPr>
                              <w:t>Ziehl</w:t>
                            </w:r>
                            <w:proofErr w:type="spellEnd"/>
                            <w:r w:rsidR="00A8474E" w:rsidRPr="00E6480A">
                              <w:rPr>
                                <w:rFonts w:ascii="Arial" w:hAnsi="Arial" w:cs="Arial"/>
                                <w:sz w:val="22"/>
                                <w:szCs w:val="22"/>
                              </w:rPr>
                              <w:t xml:space="preserve"> </w:t>
                            </w:r>
                            <w:proofErr w:type="spellStart"/>
                            <w:r w:rsidR="00A8474E" w:rsidRPr="00E6480A">
                              <w:rPr>
                                <w:rFonts w:ascii="Arial" w:hAnsi="Arial" w:cs="Arial"/>
                                <w:sz w:val="22"/>
                                <w:szCs w:val="22"/>
                              </w:rPr>
                              <w:t>Neelsen</w:t>
                            </w:r>
                            <w:proofErr w:type="spellEnd"/>
                            <w:r w:rsidR="00A8474E" w:rsidRPr="00E6480A">
                              <w:rPr>
                                <w:rFonts w:ascii="Arial" w:hAnsi="Arial" w:cs="Arial"/>
                                <w:sz w:val="22"/>
                                <w:szCs w:val="22"/>
                              </w:rPr>
                              <w:t>, etc.</w:t>
                            </w:r>
                          </w:p>
                          <w:p w:rsidR="004F7906" w:rsidRPr="00E6480A" w:rsidRDefault="004F7906" w:rsidP="004F7906">
                            <w:pPr>
                              <w:rPr>
                                <w:rFonts w:ascii="Arial" w:hAnsi="Arial" w:cs="Arial"/>
                                <w:sz w:val="22"/>
                                <w:szCs w:val="22"/>
                              </w:rPr>
                            </w:pPr>
                            <w:r w:rsidRPr="00E6480A">
                              <w:rPr>
                                <w:rFonts w:ascii="Arial" w:hAnsi="Arial" w:cs="Arial"/>
                                <w:sz w:val="22"/>
                                <w:szCs w:val="22"/>
                              </w:rPr>
                              <w:t>Aumento:</w:t>
                            </w:r>
                          </w:p>
                          <w:p w:rsidR="004F7906" w:rsidRPr="00E6480A" w:rsidRDefault="004F7906" w:rsidP="004F7906">
                            <w:pPr>
                              <w:jc w:val="both"/>
                              <w:rPr>
                                <w:rFonts w:ascii="Arial" w:hAnsi="Arial" w:cs="Arial"/>
                                <w:sz w:val="22"/>
                                <w:szCs w:val="22"/>
                              </w:rPr>
                            </w:pPr>
                            <w:r w:rsidRPr="00E6480A">
                              <w:rPr>
                                <w:rFonts w:ascii="Arial" w:hAnsi="Arial" w:cs="Arial"/>
                                <w:sz w:val="22"/>
                                <w:szCs w:val="22"/>
                              </w:rPr>
                              <w:t xml:space="preserve">Descripción: </w:t>
                            </w:r>
                            <w:r w:rsidRPr="00E6480A">
                              <w:rPr>
                                <w:rFonts w:ascii="Arial" w:hAnsi="Arial" w:cs="Arial"/>
                                <w:sz w:val="22"/>
                                <w:szCs w:val="22"/>
                                <w:vertAlign w:val="superscript"/>
                              </w:rPr>
                              <w:t>1</w:t>
                            </w:r>
                            <w:r w:rsidRPr="00E6480A">
                              <w:rPr>
                                <w:rFonts w:ascii="Arial" w:hAnsi="Arial" w:cs="Arial"/>
                                <w:sz w:val="22"/>
                                <w:szCs w:val="22"/>
                              </w:rPr>
                              <w:t xml:space="preserve"> Forma: bacilo, coco, cocobacilo, espirilo.</w:t>
                            </w:r>
                          </w:p>
                          <w:p w:rsidR="004F7906" w:rsidRPr="00E6480A" w:rsidRDefault="004F7906" w:rsidP="004F7906">
                            <w:pPr>
                              <w:jc w:val="both"/>
                              <w:rPr>
                                <w:rFonts w:ascii="Arial" w:hAnsi="Arial" w:cs="Arial"/>
                                <w:sz w:val="22"/>
                                <w:szCs w:val="22"/>
                              </w:rPr>
                            </w:pPr>
                            <w:r w:rsidRPr="00E6480A">
                              <w:rPr>
                                <w:rFonts w:ascii="Arial" w:hAnsi="Arial" w:cs="Arial"/>
                                <w:sz w:val="22"/>
                                <w:szCs w:val="22"/>
                                <w:vertAlign w:val="superscript"/>
                              </w:rPr>
                              <w:t>2</w:t>
                            </w:r>
                            <w:r w:rsidRPr="00E6480A">
                              <w:rPr>
                                <w:rFonts w:ascii="Arial" w:hAnsi="Arial" w:cs="Arial"/>
                                <w:sz w:val="22"/>
                                <w:szCs w:val="22"/>
                              </w:rPr>
                              <w:t xml:space="preserve"> Agrupación: pares, cadena, racimo, ninguno, otro</w:t>
                            </w:r>
                          </w:p>
                          <w:p w:rsidR="00A8474E" w:rsidRPr="00E6480A" w:rsidRDefault="00A8474E" w:rsidP="004F7906">
                            <w:pPr>
                              <w:jc w:val="both"/>
                              <w:rPr>
                                <w:rFonts w:ascii="Arial" w:hAnsi="Arial" w:cs="Arial"/>
                                <w:sz w:val="22"/>
                                <w:szCs w:val="22"/>
                              </w:rPr>
                            </w:pPr>
                            <w:proofErr w:type="gramStart"/>
                            <w:r w:rsidRPr="005020F3">
                              <w:rPr>
                                <w:rFonts w:ascii="Arial" w:hAnsi="Arial" w:cs="Arial"/>
                                <w:sz w:val="22"/>
                                <w:szCs w:val="22"/>
                                <w:vertAlign w:val="superscript"/>
                                <w:lang w:val="pt-BR"/>
                              </w:rPr>
                              <w:t>3</w:t>
                            </w:r>
                            <w:proofErr w:type="gramEnd"/>
                            <w:r w:rsidRPr="005020F3">
                              <w:rPr>
                                <w:rFonts w:ascii="Arial" w:hAnsi="Arial" w:cs="Arial"/>
                                <w:sz w:val="22"/>
                                <w:szCs w:val="22"/>
                                <w:vertAlign w:val="superscript"/>
                                <w:lang w:val="pt-BR"/>
                              </w:rPr>
                              <w:t xml:space="preserve"> </w:t>
                            </w:r>
                            <w:r w:rsidRPr="005020F3">
                              <w:rPr>
                                <w:rFonts w:ascii="Arial" w:hAnsi="Arial" w:cs="Arial"/>
                                <w:sz w:val="22"/>
                                <w:szCs w:val="22"/>
                                <w:lang w:val="pt-BR"/>
                              </w:rPr>
                              <w:t xml:space="preserve">Presencia de </w:t>
                            </w:r>
                            <w:proofErr w:type="spellStart"/>
                            <w:r w:rsidRPr="005020F3">
                              <w:rPr>
                                <w:rFonts w:ascii="Arial" w:hAnsi="Arial" w:cs="Arial"/>
                                <w:sz w:val="22"/>
                                <w:szCs w:val="22"/>
                                <w:lang w:val="pt-BR"/>
                              </w:rPr>
                              <w:t>organelos</w:t>
                            </w:r>
                            <w:proofErr w:type="spellEnd"/>
                            <w:r w:rsidRPr="005020F3">
                              <w:rPr>
                                <w:rFonts w:ascii="Arial" w:hAnsi="Arial" w:cs="Arial"/>
                                <w:sz w:val="22"/>
                                <w:szCs w:val="22"/>
                                <w:lang w:val="pt-BR"/>
                              </w:rPr>
                              <w:t xml:space="preserve">: </w:t>
                            </w:r>
                            <w:proofErr w:type="spellStart"/>
                            <w:r w:rsidRPr="005020F3">
                              <w:rPr>
                                <w:rFonts w:ascii="Arial" w:hAnsi="Arial" w:cs="Arial"/>
                                <w:sz w:val="22"/>
                                <w:szCs w:val="22"/>
                                <w:lang w:val="pt-BR"/>
                              </w:rPr>
                              <w:t>endosporas</w:t>
                            </w:r>
                            <w:proofErr w:type="spellEnd"/>
                            <w:r w:rsidRPr="005020F3">
                              <w:rPr>
                                <w:rFonts w:ascii="Arial" w:hAnsi="Arial" w:cs="Arial"/>
                                <w:sz w:val="22"/>
                                <w:szCs w:val="22"/>
                                <w:lang w:val="pt-BR"/>
                              </w:rPr>
                              <w:t>, cápsula, flagelo</w:t>
                            </w:r>
                            <w:r w:rsidR="005A7BB6" w:rsidRPr="005020F3">
                              <w:rPr>
                                <w:rFonts w:ascii="Arial" w:hAnsi="Arial" w:cs="Arial"/>
                                <w:sz w:val="22"/>
                                <w:szCs w:val="22"/>
                                <w:lang w:val="pt-BR"/>
                              </w:rPr>
                              <w:t xml:space="preserve">. </w:t>
                            </w:r>
                            <w:r w:rsidR="005A7BB6" w:rsidRPr="00E6480A">
                              <w:rPr>
                                <w:rFonts w:ascii="Arial" w:hAnsi="Arial" w:cs="Arial"/>
                                <w:sz w:val="22"/>
                                <w:szCs w:val="22"/>
                              </w:rPr>
                              <w:t>En caso de observarlas, señalar en el esquema.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1.1pt;margin-top:7.7pt;width:359.6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MiwIAAB4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" stroked="f">
                <v:textbox>
                  <w:txbxContent>
                    <w:p w:rsidR="004F7906" w:rsidRPr="00E6480A" w:rsidRDefault="004F7906" w:rsidP="004F7906">
                      <w:pPr>
                        <w:rPr>
                          <w:rFonts w:ascii="Arial" w:hAnsi="Arial" w:cs="Arial"/>
                          <w:sz w:val="22"/>
                          <w:szCs w:val="22"/>
                        </w:rPr>
                      </w:pPr>
                      <w:r w:rsidRPr="00E6480A">
                        <w:rPr>
                          <w:rFonts w:ascii="Arial" w:hAnsi="Arial" w:cs="Arial"/>
                          <w:sz w:val="22"/>
                          <w:szCs w:val="22"/>
                        </w:rPr>
                        <w:t>Fecha:</w:t>
                      </w:r>
                    </w:p>
                    <w:p w:rsidR="004F7906" w:rsidRPr="00E6480A" w:rsidRDefault="004F7906" w:rsidP="004F7906">
                      <w:pPr>
                        <w:rPr>
                          <w:rFonts w:ascii="Arial" w:hAnsi="Arial" w:cs="Arial"/>
                          <w:i/>
                          <w:sz w:val="22"/>
                          <w:szCs w:val="22"/>
                        </w:rPr>
                      </w:pPr>
                      <w:r w:rsidRPr="00E6480A">
                        <w:rPr>
                          <w:rFonts w:ascii="Arial" w:hAnsi="Arial" w:cs="Arial"/>
                          <w:sz w:val="22"/>
                          <w:szCs w:val="22"/>
                        </w:rPr>
                        <w:t xml:space="preserve">Muestra: </w:t>
                      </w:r>
                      <w:r w:rsidRPr="00E6480A">
                        <w:rPr>
                          <w:rFonts w:ascii="Arial" w:hAnsi="Arial" w:cs="Arial"/>
                          <w:i/>
                          <w:sz w:val="22"/>
                          <w:szCs w:val="22"/>
                        </w:rPr>
                        <w:t>(nombre del microorganismo).</w:t>
                      </w:r>
                    </w:p>
                    <w:p w:rsidR="004F7906" w:rsidRPr="00E6480A" w:rsidRDefault="004F7906" w:rsidP="004F7906">
                      <w:pPr>
                        <w:rPr>
                          <w:rFonts w:ascii="Arial" w:hAnsi="Arial" w:cs="Arial"/>
                          <w:sz w:val="22"/>
                          <w:szCs w:val="22"/>
                        </w:rPr>
                      </w:pPr>
                      <w:r w:rsidRPr="00E6480A">
                        <w:rPr>
                          <w:rFonts w:ascii="Arial" w:hAnsi="Arial" w:cs="Arial"/>
                          <w:sz w:val="22"/>
                          <w:szCs w:val="22"/>
                        </w:rPr>
                        <w:t xml:space="preserve">Tinción: </w:t>
                      </w:r>
                      <w:r w:rsidR="00A8474E" w:rsidRPr="00E6480A">
                        <w:rPr>
                          <w:rFonts w:ascii="Arial" w:hAnsi="Arial" w:cs="Arial"/>
                          <w:sz w:val="22"/>
                          <w:szCs w:val="22"/>
                        </w:rPr>
                        <w:t xml:space="preserve">simple, de Gram, </w:t>
                      </w:r>
                      <w:proofErr w:type="spellStart"/>
                      <w:r w:rsidR="00A8474E" w:rsidRPr="00E6480A">
                        <w:rPr>
                          <w:rFonts w:ascii="Arial" w:hAnsi="Arial" w:cs="Arial"/>
                          <w:sz w:val="22"/>
                          <w:szCs w:val="22"/>
                        </w:rPr>
                        <w:t>Ziehl</w:t>
                      </w:r>
                      <w:proofErr w:type="spellEnd"/>
                      <w:r w:rsidR="00A8474E" w:rsidRPr="00E6480A">
                        <w:rPr>
                          <w:rFonts w:ascii="Arial" w:hAnsi="Arial" w:cs="Arial"/>
                          <w:sz w:val="22"/>
                          <w:szCs w:val="22"/>
                        </w:rPr>
                        <w:t xml:space="preserve"> </w:t>
                      </w:r>
                      <w:proofErr w:type="spellStart"/>
                      <w:r w:rsidR="00A8474E" w:rsidRPr="00E6480A">
                        <w:rPr>
                          <w:rFonts w:ascii="Arial" w:hAnsi="Arial" w:cs="Arial"/>
                          <w:sz w:val="22"/>
                          <w:szCs w:val="22"/>
                        </w:rPr>
                        <w:t>Neelsen</w:t>
                      </w:r>
                      <w:proofErr w:type="spellEnd"/>
                      <w:r w:rsidR="00A8474E" w:rsidRPr="00E6480A">
                        <w:rPr>
                          <w:rFonts w:ascii="Arial" w:hAnsi="Arial" w:cs="Arial"/>
                          <w:sz w:val="22"/>
                          <w:szCs w:val="22"/>
                        </w:rPr>
                        <w:t>, etc.</w:t>
                      </w:r>
                    </w:p>
                    <w:p w:rsidR="004F7906" w:rsidRPr="00E6480A" w:rsidRDefault="004F7906" w:rsidP="004F7906">
                      <w:pPr>
                        <w:rPr>
                          <w:rFonts w:ascii="Arial" w:hAnsi="Arial" w:cs="Arial"/>
                          <w:sz w:val="22"/>
                          <w:szCs w:val="22"/>
                        </w:rPr>
                      </w:pPr>
                      <w:r w:rsidRPr="00E6480A">
                        <w:rPr>
                          <w:rFonts w:ascii="Arial" w:hAnsi="Arial" w:cs="Arial"/>
                          <w:sz w:val="22"/>
                          <w:szCs w:val="22"/>
                        </w:rPr>
                        <w:t>Aumento:</w:t>
                      </w:r>
                    </w:p>
                    <w:p w:rsidR="004F7906" w:rsidRPr="00E6480A" w:rsidRDefault="004F7906" w:rsidP="004F7906">
                      <w:pPr>
                        <w:jc w:val="both"/>
                        <w:rPr>
                          <w:rFonts w:ascii="Arial" w:hAnsi="Arial" w:cs="Arial"/>
                          <w:sz w:val="22"/>
                          <w:szCs w:val="22"/>
                        </w:rPr>
                      </w:pPr>
                      <w:r w:rsidRPr="00E6480A">
                        <w:rPr>
                          <w:rFonts w:ascii="Arial" w:hAnsi="Arial" w:cs="Arial"/>
                          <w:sz w:val="22"/>
                          <w:szCs w:val="22"/>
                        </w:rPr>
                        <w:t xml:space="preserve">Descripción: </w:t>
                      </w:r>
                      <w:r w:rsidRPr="00E6480A">
                        <w:rPr>
                          <w:rFonts w:ascii="Arial" w:hAnsi="Arial" w:cs="Arial"/>
                          <w:sz w:val="22"/>
                          <w:szCs w:val="22"/>
                          <w:vertAlign w:val="superscript"/>
                        </w:rPr>
                        <w:t>1</w:t>
                      </w:r>
                      <w:r w:rsidRPr="00E6480A">
                        <w:rPr>
                          <w:rFonts w:ascii="Arial" w:hAnsi="Arial" w:cs="Arial"/>
                          <w:sz w:val="22"/>
                          <w:szCs w:val="22"/>
                        </w:rPr>
                        <w:t xml:space="preserve"> Forma: bacilo, coco, cocobacilo, espirilo.</w:t>
                      </w:r>
                    </w:p>
                    <w:p w:rsidR="004F7906" w:rsidRPr="00E6480A" w:rsidRDefault="004F7906" w:rsidP="004F7906">
                      <w:pPr>
                        <w:jc w:val="both"/>
                        <w:rPr>
                          <w:rFonts w:ascii="Arial" w:hAnsi="Arial" w:cs="Arial"/>
                          <w:sz w:val="22"/>
                          <w:szCs w:val="22"/>
                        </w:rPr>
                      </w:pPr>
                      <w:r w:rsidRPr="00E6480A">
                        <w:rPr>
                          <w:rFonts w:ascii="Arial" w:hAnsi="Arial" w:cs="Arial"/>
                          <w:sz w:val="22"/>
                          <w:szCs w:val="22"/>
                          <w:vertAlign w:val="superscript"/>
                        </w:rPr>
                        <w:t>2</w:t>
                      </w:r>
                      <w:r w:rsidRPr="00E6480A">
                        <w:rPr>
                          <w:rFonts w:ascii="Arial" w:hAnsi="Arial" w:cs="Arial"/>
                          <w:sz w:val="22"/>
                          <w:szCs w:val="22"/>
                        </w:rPr>
                        <w:t xml:space="preserve"> Agrupación: pares, cadena, racimo, ninguno, otro</w:t>
                      </w:r>
                    </w:p>
                    <w:p w:rsidR="00A8474E" w:rsidRPr="00E6480A" w:rsidRDefault="00A8474E" w:rsidP="004F7906">
                      <w:pPr>
                        <w:jc w:val="both"/>
                        <w:rPr>
                          <w:rFonts w:ascii="Arial" w:hAnsi="Arial" w:cs="Arial"/>
                          <w:sz w:val="22"/>
                          <w:szCs w:val="22"/>
                        </w:rPr>
                      </w:pPr>
                      <w:proofErr w:type="gramStart"/>
                      <w:r w:rsidRPr="005020F3">
                        <w:rPr>
                          <w:rFonts w:ascii="Arial" w:hAnsi="Arial" w:cs="Arial"/>
                          <w:sz w:val="22"/>
                          <w:szCs w:val="22"/>
                          <w:vertAlign w:val="superscript"/>
                          <w:lang w:val="pt-BR"/>
                        </w:rPr>
                        <w:t>3</w:t>
                      </w:r>
                      <w:proofErr w:type="gramEnd"/>
                      <w:r w:rsidRPr="005020F3">
                        <w:rPr>
                          <w:rFonts w:ascii="Arial" w:hAnsi="Arial" w:cs="Arial"/>
                          <w:sz w:val="22"/>
                          <w:szCs w:val="22"/>
                          <w:vertAlign w:val="superscript"/>
                          <w:lang w:val="pt-BR"/>
                        </w:rPr>
                        <w:t xml:space="preserve"> </w:t>
                      </w:r>
                      <w:r w:rsidRPr="005020F3">
                        <w:rPr>
                          <w:rFonts w:ascii="Arial" w:hAnsi="Arial" w:cs="Arial"/>
                          <w:sz w:val="22"/>
                          <w:szCs w:val="22"/>
                          <w:lang w:val="pt-BR"/>
                        </w:rPr>
                        <w:t xml:space="preserve">Presencia de </w:t>
                      </w:r>
                      <w:proofErr w:type="spellStart"/>
                      <w:r w:rsidRPr="005020F3">
                        <w:rPr>
                          <w:rFonts w:ascii="Arial" w:hAnsi="Arial" w:cs="Arial"/>
                          <w:sz w:val="22"/>
                          <w:szCs w:val="22"/>
                          <w:lang w:val="pt-BR"/>
                        </w:rPr>
                        <w:t>organelos</w:t>
                      </w:r>
                      <w:proofErr w:type="spellEnd"/>
                      <w:r w:rsidRPr="005020F3">
                        <w:rPr>
                          <w:rFonts w:ascii="Arial" w:hAnsi="Arial" w:cs="Arial"/>
                          <w:sz w:val="22"/>
                          <w:szCs w:val="22"/>
                          <w:lang w:val="pt-BR"/>
                        </w:rPr>
                        <w:t xml:space="preserve">: </w:t>
                      </w:r>
                      <w:proofErr w:type="spellStart"/>
                      <w:r w:rsidRPr="005020F3">
                        <w:rPr>
                          <w:rFonts w:ascii="Arial" w:hAnsi="Arial" w:cs="Arial"/>
                          <w:sz w:val="22"/>
                          <w:szCs w:val="22"/>
                          <w:lang w:val="pt-BR"/>
                        </w:rPr>
                        <w:t>endosporas</w:t>
                      </w:r>
                      <w:proofErr w:type="spellEnd"/>
                      <w:r w:rsidRPr="005020F3">
                        <w:rPr>
                          <w:rFonts w:ascii="Arial" w:hAnsi="Arial" w:cs="Arial"/>
                          <w:sz w:val="22"/>
                          <w:szCs w:val="22"/>
                          <w:lang w:val="pt-BR"/>
                        </w:rPr>
                        <w:t>, cápsula, flagelo</w:t>
                      </w:r>
                      <w:r w:rsidR="005A7BB6" w:rsidRPr="005020F3">
                        <w:rPr>
                          <w:rFonts w:ascii="Arial" w:hAnsi="Arial" w:cs="Arial"/>
                          <w:sz w:val="22"/>
                          <w:szCs w:val="22"/>
                          <w:lang w:val="pt-BR"/>
                        </w:rPr>
                        <w:t xml:space="preserve">. </w:t>
                      </w:r>
                      <w:r w:rsidR="005A7BB6" w:rsidRPr="00E6480A">
                        <w:rPr>
                          <w:rFonts w:ascii="Arial" w:hAnsi="Arial" w:cs="Arial"/>
                          <w:sz w:val="22"/>
                          <w:szCs w:val="22"/>
                        </w:rPr>
                        <w:t>En caso de observarlas, señalar en el esquema.</w:t>
                      </w:r>
                    </w:p>
                  </w:txbxContent>
                </v:textbox>
              </v:shape>
            </w:pict>
          </mc:Fallback>
        </mc:AlternateContent>
      </w:r>
    </w:p>
    <w:p w:rsidR="004F7906" w:rsidRPr="005020F3" w:rsidRDefault="004F7906" w:rsidP="004F7906">
      <w:pPr>
        <w:jc w:val="both"/>
        <w:rPr>
          <w:rFonts w:ascii="Arial" w:hAnsi="Arial" w:cs="Arial"/>
          <w:sz w:val="22"/>
          <w:szCs w:val="22"/>
          <w:lang w:val="pt-BR"/>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9433274" wp14:editId="11F36216">
                <wp:simplePos x="0" y="0"/>
                <wp:positionH relativeFrom="column">
                  <wp:posOffset>41910</wp:posOffset>
                </wp:positionH>
                <wp:positionV relativeFrom="paragraph">
                  <wp:posOffset>73025</wp:posOffset>
                </wp:positionV>
                <wp:extent cx="1229360" cy="1168400"/>
                <wp:effectExtent l="0" t="0" r="27940" b="1270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1168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3.3pt;margin-top:5.75pt;width:96.8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"/>
            </w:pict>
          </mc:Fallback>
        </mc:AlternateContent>
      </w: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p>
    <w:p w:rsidR="004F7906" w:rsidRPr="005020F3" w:rsidRDefault="004F7906" w:rsidP="004F7906">
      <w:pPr>
        <w:jc w:val="both"/>
        <w:rPr>
          <w:rFonts w:ascii="Arial" w:hAnsi="Arial" w:cs="Arial"/>
          <w:sz w:val="22"/>
          <w:szCs w:val="22"/>
          <w:lang w:val="pt-BR"/>
        </w:rPr>
      </w:pPr>
      <w:r w:rsidRPr="005020F3">
        <w:rPr>
          <w:rFonts w:ascii="Arial" w:hAnsi="Arial" w:cs="Arial"/>
          <w:sz w:val="22"/>
          <w:szCs w:val="22"/>
          <w:lang w:val="pt-BR"/>
        </w:rPr>
        <w:t xml:space="preserve">    </w:t>
      </w:r>
    </w:p>
    <w:p w:rsidR="005A7BB6" w:rsidRPr="005020F3" w:rsidRDefault="005A7BB6" w:rsidP="004F7906">
      <w:pPr>
        <w:jc w:val="both"/>
        <w:rPr>
          <w:rFonts w:ascii="Arial" w:hAnsi="Arial" w:cs="Arial"/>
          <w:b/>
          <w:sz w:val="20"/>
          <w:szCs w:val="20"/>
          <w:lang w:val="pt-BR"/>
        </w:rPr>
      </w:pPr>
    </w:p>
    <w:p w:rsidR="004F7906" w:rsidRPr="00FB73B1" w:rsidRDefault="004F7906" w:rsidP="004F7906">
      <w:pPr>
        <w:jc w:val="both"/>
        <w:rPr>
          <w:rFonts w:ascii="Arial" w:hAnsi="Arial" w:cs="Arial"/>
          <w:sz w:val="20"/>
          <w:szCs w:val="20"/>
        </w:rPr>
      </w:pPr>
      <w:r w:rsidRPr="00FB73B1">
        <w:rPr>
          <w:rFonts w:ascii="Arial" w:hAnsi="Arial" w:cs="Arial"/>
          <w:b/>
          <w:sz w:val="20"/>
          <w:szCs w:val="20"/>
        </w:rPr>
        <w:t>NOTA:</w:t>
      </w:r>
      <w:r w:rsidRPr="00FB73B1">
        <w:rPr>
          <w:rFonts w:ascii="Arial" w:hAnsi="Arial" w:cs="Arial"/>
          <w:sz w:val="20"/>
          <w:szCs w:val="20"/>
        </w:rPr>
        <w:t xml:space="preserve"> E</w:t>
      </w:r>
      <w:r>
        <w:rPr>
          <w:rFonts w:ascii="Arial" w:hAnsi="Arial" w:cs="Arial"/>
          <w:sz w:val="20"/>
          <w:szCs w:val="20"/>
        </w:rPr>
        <w:t xml:space="preserve">l </w:t>
      </w:r>
      <w:r w:rsidRPr="00FB73B1">
        <w:rPr>
          <w:rFonts w:ascii="Arial" w:hAnsi="Arial" w:cs="Arial"/>
          <w:sz w:val="20"/>
          <w:szCs w:val="20"/>
        </w:rPr>
        <w:t xml:space="preserve">círculo </w:t>
      </w:r>
      <w:r>
        <w:rPr>
          <w:rFonts w:ascii="Arial" w:hAnsi="Arial" w:cs="Arial"/>
          <w:sz w:val="20"/>
          <w:szCs w:val="20"/>
        </w:rPr>
        <w:t xml:space="preserve">representa el campo microscópico, así que </w:t>
      </w:r>
      <w:r w:rsidR="00A8474E">
        <w:rPr>
          <w:rFonts w:ascii="Arial" w:hAnsi="Arial" w:cs="Arial"/>
          <w:sz w:val="20"/>
          <w:szCs w:val="20"/>
        </w:rPr>
        <w:t>las bacterias</w:t>
      </w:r>
      <w:r>
        <w:rPr>
          <w:rFonts w:ascii="Arial" w:hAnsi="Arial" w:cs="Arial"/>
          <w:sz w:val="20"/>
          <w:szCs w:val="20"/>
        </w:rPr>
        <w:t xml:space="preserve"> que representes deben guardar proporción con respecto al mismo. En tu reporte debes di</w:t>
      </w:r>
      <w:r w:rsidRPr="00FB73B1">
        <w:rPr>
          <w:rFonts w:ascii="Arial" w:hAnsi="Arial" w:cs="Arial"/>
          <w:sz w:val="20"/>
          <w:szCs w:val="20"/>
        </w:rPr>
        <w:t xml:space="preserve">bujar el esquema o insertar la foto del microorganismo observado señalando las estructuras o morfologías observadas. </w:t>
      </w:r>
    </w:p>
    <w:p w:rsidR="00A8474E" w:rsidRDefault="00A8474E"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 xml:space="preserve">Precauciones </w:t>
      </w:r>
      <w:proofErr w:type="gramStart"/>
      <w:r w:rsidRPr="00C56C9B">
        <w:rPr>
          <w:rFonts w:ascii="Arial" w:hAnsi="Arial" w:cs="Arial"/>
          <w:b/>
        </w:rPr>
        <w:t>generales</w:t>
      </w:r>
      <w:proofErr w:type="gramEnd"/>
    </w:p>
    <w:p w:rsidR="004F7906" w:rsidRDefault="004F7906" w:rsidP="004F7906"/>
    <w:p w:rsidR="004F7906" w:rsidRDefault="004F7906" w:rsidP="004F7906">
      <w:pPr>
        <w:numPr>
          <w:ilvl w:val="0"/>
          <w:numId w:val="11"/>
        </w:numPr>
        <w:jc w:val="both"/>
        <w:rPr>
          <w:rFonts w:ascii="Arial" w:hAnsi="Arial" w:cs="Arial"/>
          <w:sz w:val="22"/>
          <w:szCs w:val="22"/>
        </w:rPr>
      </w:pPr>
      <w:r>
        <w:rPr>
          <w:rFonts w:ascii="Arial" w:hAnsi="Arial" w:cs="Arial"/>
          <w:sz w:val="22"/>
          <w:szCs w:val="22"/>
        </w:rPr>
        <w:t xml:space="preserve">Procura preparar un frote delgado y sin extender demasiado sobre el portaobjetos. </w:t>
      </w:r>
    </w:p>
    <w:p w:rsidR="004F7906" w:rsidRDefault="004F7906" w:rsidP="004F7906">
      <w:pPr>
        <w:numPr>
          <w:ilvl w:val="0"/>
          <w:numId w:val="11"/>
        </w:numPr>
        <w:jc w:val="both"/>
        <w:rPr>
          <w:rFonts w:ascii="Arial" w:hAnsi="Arial" w:cs="Arial"/>
          <w:sz w:val="22"/>
          <w:szCs w:val="22"/>
        </w:rPr>
      </w:pPr>
      <w:r>
        <w:rPr>
          <w:rFonts w:ascii="Arial" w:hAnsi="Arial" w:cs="Arial"/>
          <w:sz w:val="22"/>
          <w:szCs w:val="22"/>
        </w:rPr>
        <w:t>Cuando se fija la preparación al mechero, cuida que el portaobjetos no se caliente demasiado.</w:t>
      </w:r>
    </w:p>
    <w:p w:rsidR="004F7906" w:rsidRDefault="004F7906" w:rsidP="004F7906">
      <w:pPr>
        <w:numPr>
          <w:ilvl w:val="0"/>
          <w:numId w:val="11"/>
        </w:numPr>
        <w:jc w:val="both"/>
        <w:rPr>
          <w:rFonts w:ascii="Arial" w:hAnsi="Arial" w:cs="Arial"/>
          <w:sz w:val="22"/>
          <w:szCs w:val="22"/>
        </w:rPr>
      </w:pPr>
      <w:r>
        <w:rPr>
          <w:rFonts w:ascii="Arial" w:hAnsi="Arial" w:cs="Arial"/>
          <w:sz w:val="22"/>
          <w:szCs w:val="22"/>
        </w:rPr>
        <w:t xml:space="preserve">Respeta el tiempo de aplicación del colorante. </w:t>
      </w:r>
    </w:p>
    <w:p w:rsidR="004F7906" w:rsidRDefault="004F7906" w:rsidP="004F7906">
      <w:pPr>
        <w:numPr>
          <w:ilvl w:val="0"/>
          <w:numId w:val="11"/>
        </w:numPr>
        <w:jc w:val="both"/>
        <w:rPr>
          <w:rFonts w:ascii="Arial" w:hAnsi="Arial" w:cs="Arial"/>
          <w:sz w:val="22"/>
          <w:szCs w:val="22"/>
        </w:rPr>
      </w:pPr>
      <w:r w:rsidRPr="009D5D6F">
        <w:rPr>
          <w:rFonts w:ascii="Arial" w:hAnsi="Arial" w:cs="Arial"/>
          <w:sz w:val="22"/>
          <w:szCs w:val="22"/>
        </w:rPr>
        <w:t xml:space="preserve">Busca un buen campo microscópico </w:t>
      </w:r>
      <w:r>
        <w:rPr>
          <w:rFonts w:ascii="Arial" w:hAnsi="Arial" w:cs="Arial"/>
          <w:sz w:val="22"/>
          <w:szCs w:val="22"/>
        </w:rPr>
        <w:t xml:space="preserve">(células separadas, bien teñidas, en el que se defina bien la morfología  y agrupación, que carezca de manchas del colorante) </w:t>
      </w:r>
      <w:r w:rsidRPr="009D5D6F">
        <w:rPr>
          <w:rFonts w:ascii="Arial" w:hAnsi="Arial" w:cs="Arial"/>
          <w:sz w:val="22"/>
          <w:szCs w:val="22"/>
        </w:rPr>
        <w:t xml:space="preserve">para </w:t>
      </w:r>
      <w:r>
        <w:rPr>
          <w:rFonts w:ascii="Arial" w:hAnsi="Arial" w:cs="Arial"/>
          <w:sz w:val="22"/>
          <w:szCs w:val="22"/>
        </w:rPr>
        <w:t>realizar</w:t>
      </w:r>
      <w:r w:rsidRPr="009D5D6F">
        <w:rPr>
          <w:rFonts w:ascii="Arial" w:hAnsi="Arial" w:cs="Arial"/>
          <w:sz w:val="22"/>
          <w:szCs w:val="22"/>
        </w:rPr>
        <w:t xml:space="preserve"> descripciones confiables de tus microorganismos.</w:t>
      </w:r>
    </w:p>
    <w:p w:rsidR="00656CFC" w:rsidRDefault="00656CFC" w:rsidP="00C56C9B">
      <w:pPr>
        <w:pStyle w:val="Sinespaciado"/>
        <w:rPr>
          <w:rFonts w:ascii="Arial" w:hAnsi="Arial" w:cs="Arial"/>
          <w:b/>
        </w:rPr>
      </w:pPr>
    </w:p>
    <w:p w:rsidR="005020F3" w:rsidRDefault="005020F3" w:rsidP="00C56C9B">
      <w:pPr>
        <w:pStyle w:val="Sinespaciado"/>
        <w:rPr>
          <w:rFonts w:ascii="Arial" w:hAnsi="Arial" w:cs="Arial"/>
          <w:b/>
        </w:rPr>
      </w:pPr>
    </w:p>
    <w:p w:rsidR="005020F3" w:rsidRDefault="005020F3" w:rsidP="00C56C9B">
      <w:pPr>
        <w:pStyle w:val="Sinespaciado"/>
        <w:rPr>
          <w:rFonts w:ascii="Arial" w:hAnsi="Arial" w:cs="Arial"/>
          <w:b/>
        </w:rPr>
      </w:pP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lastRenderedPageBreak/>
        <w:t>Disposición de desechos</w:t>
      </w:r>
    </w:p>
    <w:p w:rsidR="004F7906" w:rsidRPr="00AC5565" w:rsidRDefault="004F7906" w:rsidP="004F7906"/>
    <w:p w:rsidR="004F7906" w:rsidRDefault="004F7906" w:rsidP="00AC2C38">
      <w:pPr>
        <w:numPr>
          <w:ilvl w:val="1"/>
          <w:numId w:val="21"/>
        </w:numPr>
        <w:ind w:left="720"/>
        <w:jc w:val="both"/>
        <w:rPr>
          <w:rFonts w:ascii="Arial" w:hAnsi="Arial" w:cs="Arial"/>
          <w:sz w:val="22"/>
          <w:szCs w:val="22"/>
        </w:rPr>
      </w:pPr>
      <w:r>
        <w:rPr>
          <w:rFonts w:ascii="Arial" w:hAnsi="Arial" w:cs="Arial"/>
          <w:sz w:val="22"/>
          <w:szCs w:val="22"/>
        </w:rPr>
        <w:t xml:space="preserve">Después de efectuar las observaciones, los portaobjetos se sumergen durante 10 minutos en una solución </w:t>
      </w:r>
      <w:proofErr w:type="spellStart"/>
      <w:r>
        <w:rPr>
          <w:rFonts w:ascii="Arial" w:hAnsi="Arial" w:cs="Arial"/>
          <w:sz w:val="22"/>
          <w:szCs w:val="22"/>
        </w:rPr>
        <w:t>sanitizante</w:t>
      </w:r>
      <w:proofErr w:type="spellEnd"/>
      <w:r>
        <w:rPr>
          <w:rFonts w:ascii="Arial" w:hAnsi="Arial" w:cs="Arial"/>
          <w:sz w:val="22"/>
          <w:szCs w:val="22"/>
        </w:rPr>
        <w:t xml:space="preserve"> de hipoclorito de sodio al 10% a partir de una solución comercial, después se lavan con detergente líquido, se enjuagan y se sumergen en alcohol al 95% durante 24 horas.</w:t>
      </w:r>
    </w:p>
    <w:p w:rsidR="004F7906" w:rsidRDefault="004F7906" w:rsidP="00AC2C38">
      <w:pPr>
        <w:numPr>
          <w:ilvl w:val="1"/>
          <w:numId w:val="21"/>
        </w:numPr>
        <w:ind w:left="720"/>
        <w:jc w:val="both"/>
        <w:rPr>
          <w:rFonts w:ascii="Arial" w:hAnsi="Arial" w:cs="Arial"/>
          <w:sz w:val="22"/>
          <w:szCs w:val="22"/>
        </w:rPr>
      </w:pPr>
      <w:r>
        <w:rPr>
          <w:rFonts w:ascii="Arial" w:hAnsi="Arial" w:cs="Arial"/>
          <w:sz w:val="22"/>
          <w:szCs w:val="22"/>
        </w:rPr>
        <w:t>En caso de que las preparaciones se rompan, envolverlas en papel, esterilizarlas en autoclave y desecharlas en el contenedor exclusivo para material roto de vidrio.</w:t>
      </w:r>
    </w:p>
    <w:p w:rsidR="004F7906" w:rsidRDefault="004F7906" w:rsidP="00AC2C38">
      <w:pPr>
        <w:numPr>
          <w:ilvl w:val="1"/>
          <w:numId w:val="21"/>
        </w:numPr>
        <w:ind w:left="720"/>
        <w:jc w:val="both"/>
        <w:rPr>
          <w:rFonts w:ascii="Arial" w:hAnsi="Arial" w:cs="Arial"/>
          <w:sz w:val="22"/>
          <w:szCs w:val="22"/>
        </w:rPr>
      </w:pPr>
      <w:r>
        <w:rPr>
          <w:rFonts w:ascii="Arial" w:hAnsi="Arial" w:cs="Arial"/>
          <w:sz w:val="22"/>
          <w:szCs w:val="22"/>
        </w:rPr>
        <w:t>Los portaobjetos rotos o dañados que se encuentren limpios se colocan  directamente en el mismo contenedor.</w:t>
      </w:r>
    </w:p>
    <w:p w:rsidR="004F7906" w:rsidRDefault="004F7906" w:rsidP="00AC2C38">
      <w:pPr>
        <w:numPr>
          <w:ilvl w:val="1"/>
          <w:numId w:val="21"/>
        </w:numPr>
        <w:ind w:left="720"/>
        <w:jc w:val="both"/>
        <w:rPr>
          <w:rFonts w:ascii="Arial" w:hAnsi="Arial" w:cs="Arial"/>
          <w:sz w:val="22"/>
          <w:szCs w:val="22"/>
        </w:rPr>
      </w:pPr>
      <w:r>
        <w:rPr>
          <w:rFonts w:ascii="Arial" w:hAnsi="Arial" w:cs="Arial"/>
          <w:sz w:val="22"/>
          <w:szCs w:val="22"/>
        </w:rPr>
        <w:t>Esterilizar en autoclave los cultivos bacterianos y muestras empleadas y desecharlas.</w:t>
      </w:r>
    </w:p>
    <w:p w:rsidR="004F7906" w:rsidRDefault="004F7906" w:rsidP="00AC2C38">
      <w:pPr>
        <w:numPr>
          <w:ilvl w:val="1"/>
          <w:numId w:val="21"/>
        </w:numPr>
        <w:ind w:left="720"/>
        <w:jc w:val="both"/>
        <w:rPr>
          <w:rFonts w:ascii="Arial" w:hAnsi="Arial" w:cs="Arial"/>
          <w:sz w:val="22"/>
          <w:szCs w:val="22"/>
        </w:rPr>
      </w:pPr>
      <w:r>
        <w:rPr>
          <w:rFonts w:ascii="Arial" w:hAnsi="Arial" w:cs="Arial"/>
          <w:sz w:val="22"/>
          <w:szCs w:val="22"/>
        </w:rPr>
        <w:t>Los desechos de colorantes se colocan en los contenedores dispuestos para este fin en cada laboratorio. Posteriormente se someten a adsorción con carbón activado y el agua libre de colorante es desechada.</w:t>
      </w:r>
    </w:p>
    <w:p w:rsidR="00656CFC" w:rsidRDefault="00656CFC" w:rsidP="00C56C9B">
      <w:pPr>
        <w:pStyle w:val="Sinespaciado"/>
        <w:rPr>
          <w:rFonts w:ascii="Arial" w:hAnsi="Arial" w:cs="Arial"/>
          <w:b/>
        </w:rPr>
      </w:pPr>
    </w:p>
    <w:p w:rsidR="004F7906" w:rsidRPr="009A39EA" w:rsidRDefault="004F7906" w:rsidP="00656CFC">
      <w:pPr>
        <w:pStyle w:val="Ttulo2"/>
        <w:jc w:val="center"/>
      </w:pPr>
      <w:r w:rsidRPr="009A39EA">
        <w:t>Tinciones diferenciales</w:t>
      </w:r>
    </w:p>
    <w:p w:rsidR="004F7906" w:rsidRPr="001A4721" w:rsidRDefault="004F7906" w:rsidP="004F7906">
      <w:pPr>
        <w:ind w:left="720" w:right="57"/>
        <w:rPr>
          <w:rFonts w:ascii="Arial" w:hAnsi="Arial" w:cs="Arial"/>
          <w:sz w:val="22"/>
          <w:szCs w:val="22"/>
        </w:rPr>
      </w:pPr>
    </w:p>
    <w:p w:rsidR="004F7906" w:rsidRPr="009A39EA" w:rsidRDefault="004F7906" w:rsidP="004F7906">
      <w:pPr>
        <w:numPr>
          <w:ilvl w:val="1"/>
          <w:numId w:val="12"/>
        </w:numPr>
        <w:rPr>
          <w:rFonts w:ascii="Arial" w:hAnsi="Arial" w:cs="Arial"/>
          <w:sz w:val="22"/>
          <w:szCs w:val="22"/>
        </w:rPr>
      </w:pPr>
      <w:r w:rsidRPr="009A39EA">
        <w:rPr>
          <w:rFonts w:ascii="Arial" w:hAnsi="Arial" w:cs="Arial"/>
          <w:sz w:val="22"/>
          <w:szCs w:val="22"/>
        </w:rPr>
        <w:t>Tinción de Gram</w:t>
      </w:r>
    </w:p>
    <w:p w:rsidR="004F7906" w:rsidRPr="009A39EA" w:rsidRDefault="004F7906" w:rsidP="004F7906">
      <w:pPr>
        <w:pStyle w:val="Ttulo7"/>
        <w:keepNext/>
        <w:numPr>
          <w:ilvl w:val="1"/>
          <w:numId w:val="12"/>
        </w:numPr>
        <w:spacing w:before="0" w:after="0"/>
        <w:rPr>
          <w:rFonts w:ascii="Arial" w:hAnsi="Arial" w:cs="Arial"/>
          <w:sz w:val="22"/>
          <w:szCs w:val="22"/>
        </w:rPr>
      </w:pPr>
      <w:r w:rsidRPr="009A39EA">
        <w:rPr>
          <w:rFonts w:ascii="Arial" w:hAnsi="Arial" w:cs="Arial"/>
          <w:sz w:val="22"/>
          <w:szCs w:val="22"/>
        </w:rPr>
        <w:t xml:space="preserve">Tinción de </w:t>
      </w:r>
      <w:proofErr w:type="spellStart"/>
      <w:r w:rsidRPr="009A39EA">
        <w:rPr>
          <w:rFonts w:ascii="Arial" w:hAnsi="Arial" w:cs="Arial"/>
          <w:sz w:val="22"/>
          <w:szCs w:val="22"/>
        </w:rPr>
        <w:t>Ziehl</w:t>
      </w:r>
      <w:proofErr w:type="spellEnd"/>
      <w:r w:rsidRPr="009A39EA">
        <w:rPr>
          <w:rFonts w:ascii="Arial" w:hAnsi="Arial" w:cs="Arial"/>
          <w:sz w:val="22"/>
          <w:szCs w:val="22"/>
        </w:rPr>
        <w:t xml:space="preserve"> </w:t>
      </w:r>
      <w:proofErr w:type="spellStart"/>
      <w:r w:rsidRPr="009A39EA">
        <w:rPr>
          <w:rFonts w:ascii="Arial" w:hAnsi="Arial" w:cs="Arial"/>
          <w:sz w:val="22"/>
          <w:szCs w:val="22"/>
        </w:rPr>
        <w:t>Neelsen</w:t>
      </w:r>
      <w:proofErr w:type="spellEnd"/>
    </w:p>
    <w:p w:rsidR="00656CFC" w:rsidRDefault="00656CFC"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Objetivos</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Al finalizar esta práctica el alumno será capaz de:</w:t>
      </w:r>
    </w:p>
    <w:p w:rsidR="004F7906" w:rsidRDefault="004F7906" w:rsidP="004F7906">
      <w:pPr>
        <w:numPr>
          <w:ilvl w:val="0"/>
          <w:numId w:val="1"/>
        </w:numPr>
        <w:jc w:val="both"/>
        <w:rPr>
          <w:rFonts w:ascii="Arial" w:hAnsi="Arial" w:cs="Arial"/>
          <w:sz w:val="22"/>
          <w:szCs w:val="22"/>
        </w:rPr>
      </w:pPr>
      <w:r>
        <w:rPr>
          <w:rFonts w:ascii="Arial" w:hAnsi="Arial" w:cs="Arial"/>
          <w:sz w:val="22"/>
          <w:szCs w:val="22"/>
        </w:rPr>
        <w:t xml:space="preserve">Diferenciar bacterias con diferente composición y estructura en su pared celular. </w:t>
      </w:r>
    </w:p>
    <w:p w:rsidR="00656CFC" w:rsidRDefault="00656CFC"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Introducción</w:t>
      </w:r>
    </w:p>
    <w:p w:rsidR="004F7906" w:rsidRDefault="004F7906" w:rsidP="004F7906">
      <w:pPr>
        <w:jc w:val="both"/>
        <w:rPr>
          <w:rFonts w:ascii="Arial" w:hAnsi="Arial" w:cs="Arial"/>
          <w:sz w:val="22"/>
          <w:szCs w:val="22"/>
        </w:rPr>
      </w:pPr>
    </w:p>
    <w:p w:rsidR="004F7906" w:rsidRDefault="00B40803" w:rsidP="004F7906">
      <w:pPr>
        <w:jc w:val="both"/>
        <w:rPr>
          <w:rFonts w:ascii="Arial" w:hAnsi="Arial" w:cs="Arial"/>
          <w:sz w:val="22"/>
          <w:szCs w:val="22"/>
        </w:rPr>
      </w:pPr>
      <w:r>
        <w:rPr>
          <w:rFonts w:ascii="Arial" w:hAnsi="Arial" w:cs="Arial"/>
          <w:sz w:val="22"/>
          <w:szCs w:val="22"/>
        </w:rPr>
        <w:t xml:space="preserve">Las tinciones diferenciales permiten, como su nombre lo indica, diferenciar a dos microorganismos que tienen diferente composición en alguna estructura específica. </w:t>
      </w:r>
      <w:r w:rsidR="004F7906">
        <w:rPr>
          <w:rFonts w:ascii="Arial" w:hAnsi="Arial" w:cs="Arial"/>
          <w:sz w:val="22"/>
          <w:szCs w:val="22"/>
        </w:rPr>
        <w:t xml:space="preserve">La reacción a la tinción de Gram y de </w:t>
      </w:r>
      <w:proofErr w:type="spellStart"/>
      <w:r w:rsidR="004F7906">
        <w:rPr>
          <w:rFonts w:ascii="Arial" w:hAnsi="Arial" w:cs="Arial"/>
          <w:sz w:val="22"/>
          <w:szCs w:val="22"/>
        </w:rPr>
        <w:t>Ziehl-Neelsen</w:t>
      </w:r>
      <w:proofErr w:type="spellEnd"/>
      <w:r w:rsidR="004F7906">
        <w:rPr>
          <w:rFonts w:ascii="Arial" w:hAnsi="Arial" w:cs="Arial"/>
          <w:sz w:val="22"/>
          <w:szCs w:val="22"/>
        </w:rPr>
        <w:t xml:space="preserve"> se basa en la composición y estructura de la pared celular, </w:t>
      </w:r>
      <w:r w:rsidR="002945CA">
        <w:rPr>
          <w:rFonts w:ascii="Arial" w:hAnsi="Arial" w:cs="Arial"/>
          <w:sz w:val="22"/>
          <w:szCs w:val="22"/>
        </w:rPr>
        <w:t xml:space="preserve">lo </w:t>
      </w:r>
      <w:r w:rsidR="004F7906">
        <w:rPr>
          <w:rFonts w:ascii="Arial" w:hAnsi="Arial" w:cs="Arial"/>
          <w:sz w:val="22"/>
          <w:szCs w:val="22"/>
        </w:rPr>
        <w:t xml:space="preserve">que determina que unas bacterias retengan el primer colorante, en tanto que otras lo pierdan, </w:t>
      </w:r>
      <w:r w:rsidR="002945CA">
        <w:rPr>
          <w:rFonts w:ascii="Arial" w:hAnsi="Arial" w:cs="Arial"/>
          <w:sz w:val="22"/>
          <w:szCs w:val="22"/>
        </w:rPr>
        <w:t xml:space="preserve">por lo que </w:t>
      </w:r>
      <w:r w:rsidR="004F7906">
        <w:rPr>
          <w:rFonts w:ascii="Arial" w:hAnsi="Arial" w:cs="Arial"/>
          <w:sz w:val="22"/>
          <w:szCs w:val="22"/>
        </w:rPr>
        <w:t xml:space="preserve"> reacciona</w:t>
      </w:r>
      <w:r w:rsidR="002945CA">
        <w:rPr>
          <w:rFonts w:ascii="Arial" w:hAnsi="Arial" w:cs="Arial"/>
          <w:sz w:val="22"/>
          <w:szCs w:val="22"/>
        </w:rPr>
        <w:t>n</w:t>
      </w:r>
      <w:r w:rsidR="004F7906">
        <w:rPr>
          <w:rFonts w:ascii="Arial" w:hAnsi="Arial" w:cs="Arial"/>
          <w:sz w:val="22"/>
          <w:szCs w:val="22"/>
        </w:rPr>
        <w:t xml:space="preserve"> </w:t>
      </w:r>
      <w:r w:rsidR="005D48BD">
        <w:rPr>
          <w:rFonts w:ascii="Arial" w:hAnsi="Arial" w:cs="Arial"/>
          <w:sz w:val="22"/>
          <w:szCs w:val="22"/>
        </w:rPr>
        <w:t xml:space="preserve">(se tiñen) </w:t>
      </w:r>
      <w:r w:rsidR="004F7906">
        <w:rPr>
          <w:rFonts w:ascii="Arial" w:hAnsi="Arial" w:cs="Arial"/>
          <w:sz w:val="22"/>
          <w:szCs w:val="22"/>
        </w:rPr>
        <w:t>con el colorante de contraste.</w:t>
      </w:r>
    </w:p>
    <w:p w:rsidR="004F7906" w:rsidRPr="00C56C9B" w:rsidRDefault="004F7906" w:rsidP="00C56C9B">
      <w:pPr>
        <w:pStyle w:val="Sinespaciado"/>
        <w:rPr>
          <w:rFonts w:ascii="Arial" w:hAnsi="Arial" w:cs="Arial"/>
          <w:b/>
        </w:rPr>
      </w:pPr>
      <w:r w:rsidRPr="00C56C9B">
        <w:rPr>
          <w:rFonts w:ascii="Arial" w:hAnsi="Arial" w:cs="Arial"/>
          <w:b/>
        </w:rPr>
        <w:t>Materiales</w:t>
      </w:r>
    </w:p>
    <w:p w:rsidR="004F7906" w:rsidRPr="009A39EA" w:rsidRDefault="004F7906" w:rsidP="004F7906">
      <w:pPr>
        <w:keepNext/>
        <w:jc w:val="both"/>
        <w:outlineLvl w:val="7"/>
        <w:rPr>
          <w:rFonts w:ascii="Arial" w:hAnsi="Arial" w:cs="Arial"/>
          <w:sz w:val="22"/>
          <w:szCs w:val="22"/>
          <w:u w:val="single"/>
        </w:rPr>
      </w:pPr>
    </w:p>
    <w:p w:rsidR="004F7906" w:rsidRPr="009A39EA" w:rsidRDefault="004F7906" w:rsidP="004F7906">
      <w:pPr>
        <w:keepNext/>
        <w:jc w:val="both"/>
        <w:outlineLvl w:val="7"/>
        <w:rPr>
          <w:rFonts w:ascii="Arial" w:hAnsi="Arial" w:cs="Arial"/>
          <w:sz w:val="22"/>
          <w:szCs w:val="22"/>
          <w:u w:val="single"/>
        </w:rPr>
      </w:pPr>
      <w:r w:rsidRPr="009A39EA">
        <w:rPr>
          <w:rFonts w:ascii="Arial" w:hAnsi="Arial" w:cs="Arial"/>
          <w:sz w:val="22"/>
          <w:szCs w:val="22"/>
          <w:u w:val="single"/>
        </w:rPr>
        <w:t>Cultivos puros de las siguientes bacterias:</w:t>
      </w:r>
    </w:p>
    <w:p w:rsidR="004F7906" w:rsidRPr="005020F3" w:rsidRDefault="004F7906" w:rsidP="004F7906">
      <w:pPr>
        <w:widowControl w:val="0"/>
        <w:autoSpaceDE w:val="0"/>
        <w:autoSpaceDN w:val="0"/>
        <w:adjustRightInd w:val="0"/>
        <w:rPr>
          <w:rFonts w:ascii="Arial" w:hAnsi="Arial" w:cs="Arial"/>
          <w:iCs/>
          <w:sz w:val="22"/>
          <w:szCs w:val="22"/>
          <w:lang w:val="pt-BR"/>
        </w:rPr>
      </w:pPr>
      <w:r w:rsidRPr="005020F3">
        <w:rPr>
          <w:rFonts w:ascii="Arial" w:hAnsi="Arial" w:cs="Arial"/>
          <w:iCs/>
          <w:sz w:val="22"/>
          <w:szCs w:val="22"/>
          <w:lang w:val="pt-BR"/>
        </w:rPr>
        <w:t xml:space="preserve">Cepas de referencia: </w:t>
      </w:r>
    </w:p>
    <w:p w:rsidR="004F7906" w:rsidRPr="005020F3" w:rsidRDefault="004F7906" w:rsidP="004F7906">
      <w:pPr>
        <w:keepNext/>
        <w:widowControl w:val="0"/>
        <w:autoSpaceDE w:val="0"/>
        <w:autoSpaceDN w:val="0"/>
        <w:adjustRightInd w:val="0"/>
        <w:ind w:firstLine="708"/>
        <w:outlineLvl w:val="8"/>
        <w:rPr>
          <w:rFonts w:ascii="Arial" w:hAnsi="Arial" w:cs="Arial"/>
          <w:i/>
          <w:iCs/>
          <w:sz w:val="22"/>
          <w:szCs w:val="22"/>
          <w:lang w:val="pt-BR"/>
        </w:rPr>
      </w:pPr>
      <w:proofErr w:type="spellStart"/>
      <w:r w:rsidRPr="005020F3">
        <w:rPr>
          <w:rFonts w:ascii="Arial" w:hAnsi="Arial" w:cs="Arial"/>
          <w:i/>
          <w:iCs/>
          <w:sz w:val="22"/>
          <w:szCs w:val="22"/>
          <w:lang w:val="pt-BR"/>
        </w:rPr>
        <w:t>Staphylococcus</w:t>
      </w:r>
      <w:proofErr w:type="spellEnd"/>
      <w:r w:rsidRPr="005020F3">
        <w:rPr>
          <w:rFonts w:ascii="Arial" w:hAnsi="Arial" w:cs="Arial"/>
          <w:i/>
          <w:iCs/>
          <w:sz w:val="22"/>
          <w:szCs w:val="22"/>
          <w:lang w:val="pt-BR"/>
        </w:rPr>
        <w:t xml:space="preserve"> aureus</w:t>
      </w:r>
      <w:proofErr w:type="gramStart"/>
      <w:r w:rsidRPr="005020F3">
        <w:rPr>
          <w:rFonts w:ascii="Arial" w:hAnsi="Arial" w:cs="Arial"/>
          <w:i/>
          <w:iCs/>
          <w:sz w:val="22"/>
          <w:szCs w:val="22"/>
          <w:lang w:val="pt-BR"/>
        </w:rPr>
        <w:t xml:space="preserve">  </w:t>
      </w:r>
      <w:proofErr w:type="gramEnd"/>
      <w:r w:rsidRPr="005020F3">
        <w:rPr>
          <w:rFonts w:ascii="Arial" w:hAnsi="Arial" w:cs="Arial"/>
          <w:iCs/>
          <w:sz w:val="22"/>
          <w:lang w:val="pt-BR"/>
        </w:rPr>
        <w:t>ATCC 25923</w:t>
      </w:r>
    </w:p>
    <w:p w:rsidR="004F7906" w:rsidRPr="00581CDB" w:rsidRDefault="004F7906" w:rsidP="004F7906">
      <w:pPr>
        <w:widowControl w:val="0"/>
        <w:autoSpaceDE w:val="0"/>
        <w:autoSpaceDN w:val="0"/>
        <w:adjustRightInd w:val="0"/>
        <w:ind w:firstLine="708"/>
        <w:rPr>
          <w:rFonts w:ascii="Arial" w:hAnsi="Arial" w:cs="Arial"/>
          <w:sz w:val="22"/>
          <w:lang w:val="en-US"/>
        </w:rPr>
      </w:pPr>
      <w:r w:rsidRPr="00581CDB">
        <w:rPr>
          <w:rFonts w:ascii="Arial" w:hAnsi="Arial" w:cs="Arial"/>
          <w:i/>
          <w:iCs/>
          <w:sz w:val="22"/>
          <w:szCs w:val="22"/>
          <w:lang w:val="en-US"/>
        </w:rPr>
        <w:t xml:space="preserve">Escherichia </w:t>
      </w:r>
      <w:proofErr w:type="gramStart"/>
      <w:r w:rsidRPr="00581CDB">
        <w:rPr>
          <w:rFonts w:ascii="Arial" w:hAnsi="Arial" w:cs="Arial"/>
          <w:i/>
          <w:iCs/>
          <w:sz w:val="22"/>
          <w:szCs w:val="22"/>
          <w:lang w:val="en-US"/>
        </w:rPr>
        <w:t xml:space="preserve">coli  </w:t>
      </w:r>
      <w:r w:rsidRPr="00581CDB">
        <w:rPr>
          <w:rFonts w:ascii="Arial" w:hAnsi="Arial" w:cs="Arial"/>
          <w:sz w:val="22"/>
          <w:lang w:val="en-US"/>
        </w:rPr>
        <w:t>ATCC</w:t>
      </w:r>
      <w:proofErr w:type="gramEnd"/>
      <w:r w:rsidRPr="00581CDB">
        <w:rPr>
          <w:rFonts w:ascii="Arial" w:hAnsi="Arial" w:cs="Arial"/>
          <w:sz w:val="22"/>
          <w:lang w:val="en-US"/>
        </w:rPr>
        <w:t xml:space="preserve"> 25922</w:t>
      </w:r>
    </w:p>
    <w:p w:rsidR="00656CFC" w:rsidRPr="00581CDB" w:rsidRDefault="00656CFC" w:rsidP="004F7906">
      <w:pPr>
        <w:widowControl w:val="0"/>
        <w:autoSpaceDE w:val="0"/>
        <w:autoSpaceDN w:val="0"/>
        <w:adjustRightInd w:val="0"/>
        <w:ind w:firstLine="708"/>
        <w:rPr>
          <w:rFonts w:ascii="Arial" w:hAnsi="Arial" w:cs="Arial"/>
          <w:i/>
          <w:iCs/>
          <w:sz w:val="22"/>
          <w:szCs w:val="22"/>
          <w:lang w:val="en-US"/>
        </w:rPr>
      </w:pPr>
      <w:r w:rsidRPr="00581CDB">
        <w:rPr>
          <w:rFonts w:ascii="Arial" w:hAnsi="Arial" w:cs="Arial"/>
          <w:i/>
          <w:sz w:val="22"/>
          <w:lang w:val="en-US"/>
        </w:rPr>
        <w:t>Mycobacterium</w:t>
      </w:r>
      <w:r w:rsidRPr="00581CDB">
        <w:rPr>
          <w:rFonts w:ascii="Arial" w:hAnsi="Arial" w:cs="Arial"/>
          <w:sz w:val="22"/>
          <w:lang w:val="en-US"/>
        </w:rPr>
        <w:t xml:space="preserve"> </w:t>
      </w:r>
      <w:proofErr w:type="spellStart"/>
      <w:r w:rsidRPr="00581CDB">
        <w:rPr>
          <w:rFonts w:ascii="Arial" w:hAnsi="Arial" w:cs="Arial"/>
          <w:sz w:val="22"/>
          <w:lang w:val="en-US"/>
        </w:rPr>
        <w:t>sp</w:t>
      </w:r>
      <w:proofErr w:type="spellEnd"/>
    </w:p>
    <w:p w:rsidR="00A01176" w:rsidRPr="00A01176" w:rsidRDefault="00A01176" w:rsidP="00A01176">
      <w:pPr>
        <w:jc w:val="both"/>
        <w:rPr>
          <w:rFonts w:ascii="Arial" w:hAnsi="Arial" w:cs="Arial"/>
          <w:iCs/>
          <w:sz w:val="22"/>
          <w:szCs w:val="22"/>
          <w:lang w:val="en-US"/>
        </w:rPr>
      </w:pPr>
      <w:proofErr w:type="spellStart"/>
      <w:r>
        <w:rPr>
          <w:rFonts w:ascii="Arial" w:hAnsi="Arial" w:cs="Arial"/>
          <w:iCs/>
          <w:sz w:val="22"/>
          <w:szCs w:val="22"/>
          <w:lang w:val="en-US"/>
        </w:rPr>
        <w:t>Otros</w:t>
      </w:r>
      <w:proofErr w:type="spellEnd"/>
      <w:r>
        <w:rPr>
          <w:rFonts w:ascii="Arial" w:hAnsi="Arial" w:cs="Arial"/>
          <w:iCs/>
          <w:sz w:val="22"/>
          <w:szCs w:val="22"/>
          <w:lang w:val="en-US"/>
        </w:rPr>
        <w:t xml:space="preserve"> </w:t>
      </w:r>
      <w:proofErr w:type="spellStart"/>
      <w:r>
        <w:rPr>
          <w:rFonts w:ascii="Arial" w:hAnsi="Arial" w:cs="Arial"/>
          <w:iCs/>
          <w:sz w:val="22"/>
          <w:szCs w:val="22"/>
          <w:lang w:val="en-US"/>
        </w:rPr>
        <w:t>cultivos</w:t>
      </w:r>
      <w:proofErr w:type="spellEnd"/>
      <w:r>
        <w:rPr>
          <w:rFonts w:ascii="Arial" w:hAnsi="Arial" w:cs="Arial"/>
          <w:iCs/>
          <w:sz w:val="22"/>
          <w:szCs w:val="22"/>
          <w:lang w:val="en-US"/>
        </w:rPr>
        <w:t>:</w:t>
      </w:r>
    </w:p>
    <w:p w:rsidR="00A01176" w:rsidRDefault="00A01176" w:rsidP="00A01176">
      <w:pPr>
        <w:ind w:firstLine="708"/>
        <w:jc w:val="both"/>
        <w:rPr>
          <w:rFonts w:ascii="Arial" w:hAnsi="Arial" w:cs="Arial"/>
          <w:i/>
          <w:iCs/>
          <w:sz w:val="22"/>
          <w:szCs w:val="22"/>
          <w:lang w:val="en-US"/>
        </w:rPr>
      </w:pPr>
      <w:proofErr w:type="gramStart"/>
      <w:r w:rsidRPr="0025066C">
        <w:rPr>
          <w:rFonts w:ascii="Arial" w:hAnsi="Arial" w:cs="Arial"/>
          <w:i/>
          <w:iCs/>
          <w:sz w:val="22"/>
          <w:szCs w:val="22"/>
          <w:lang w:val="en-US"/>
        </w:rPr>
        <w:t xml:space="preserve">Bacillus </w:t>
      </w:r>
      <w:r w:rsidRPr="008B7CC9">
        <w:rPr>
          <w:rFonts w:ascii="Arial" w:hAnsi="Arial" w:cs="Arial"/>
          <w:iCs/>
          <w:sz w:val="22"/>
          <w:szCs w:val="22"/>
          <w:lang w:val="en-US"/>
        </w:rPr>
        <w:t>sp.</w:t>
      </w:r>
      <w:proofErr w:type="gramEnd"/>
    </w:p>
    <w:p w:rsidR="00A01176" w:rsidRDefault="00A01176" w:rsidP="00A01176">
      <w:pPr>
        <w:ind w:firstLine="708"/>
        <w:jc w:val="both"/>
        <w:rPr>
          <w:rFonts w:ascii="Arial" w:hAnsi="Arial" w:cs="Arial"/>
          <w:i/>
          <w:iCs/>
          <w:sz w:val="22"/>
          <w:szCs w:val="22"/>
          <w:lang w:val="en-US"/>
        </w:rPr>
      </w:pPr>
      <w:r>
        <w:rPr>
          <w:rFonts w:ascii="Arial" w:hAnsi="Arial" w:cs="Arial"/>
          <w:i/>
          <w:iCs/>
          <w:sz w:val="22"/>
          <w:szCs w:val="22"/>
          <w:lang w:val="en-US"/>
        </w:rPr>
        <w:t>Bacillus cereus</w:t>
      </w:r>
    </w:p>
    <w:p w:rsidR="00A01176" w:rsidRPr="0025066C" w:rsidRDefault="00A01176" w:rsidP="00A01176">
      <w:pPr>
        <w:ind w:firstLine="708"/>
        <w:jc w:val="both"/>
        <w:rPr>
          <w:rFonts w:ascii="Arial" w:hAnsi="Arial" w:cs="Arial"/>
          <w:i/>
          <w:iCs/>
          <w:sz w:val="22"/>
          <w:szCs w:val="22"/>
          <w:lang w:val="en-US"/>
        </w:rPr>
      </w:pPr>
      <w:r>
        <w:rPr>
          <w:rFonts w:ascii="Arial" w:hAnsi="Arial" w:cs="Arial"/>
          <w:i/>
          <w:iCs/>
          <w:sz w:val="22"/>
          <w:szCs w:val="22"/>
          <w:lang w:val="en-US"/>
        </w:rPr>
        <w:t xml:space="preserve">Bacillus </w:t>
      </w:r>
      <w:proofErr w:type="spellStart"/>
      <w:r>
        <w:rPr>
          <w:rFonts w:ascii="Arial" w:hAnsi="Arial" w:cs="Arial"/>
          <w:i/>
          <w:iCs/>
          <w:sz w:val="22"/>
          <w:szCs w:val="22"/>
          <w:lang w:val="en-US"/>
        </w:rPr>
        <w:t>megatherium</w:t>
      </w:r>
      <w:proofErr w:type="spellEnd"/>
      <w:r w:rsidRPr="0025066C">
        <w:rPr>
          <w:rFonts w:ascii="Arial" w:hAnsi="Arial" w:cs="Arial"/>
          <w:i/>
          <w:iCs/>
          <w:sz w:val="22"/>
          <w:szCs w:val="22"/>
          <w:lang w:val="en-US"/>
        </w:rPr>
        <w:t xml:space="preserve"> </w:t>
      </w:r>
    </w:p>
    <w:p w:rsidR="00A01176" w:rsidRDefault="00A01176" w:rsidP="00A01176">
      <w:pPr>
        <w:ind w:firstLine="708"/>
        <w:jc w:val="both"/>
        <w:rPr>
          <w:rFonts w:ascii="Arial" w:hAnsi="Arial" w:cs="Arial"/>
          <w:i/>
          <w:iCs/>
          <w:sz w:val="22"/>
          <w:szCs w:val="22"/>
          <w:lang w:val="fr-FR"/>
        </w:rPr>
      </w:pPr>
      <w:proofErr w:type="spellStart"/>
      <w:r>
        <w:rPr>
          <w:rFonts w:ascii="Arial" w:hAnsi="Arial" w:cs="Arial"/>
          <w:i/>
          <w:iCs/>
          <w:sz w:val="22"/>
          <w:szCs w:val="22"/>
          <w:lang w:val="fr-FR"/>
        </w:rPr>
        <w:t>Micrococcus</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luteus</w:t>
      </w:r>
      <w:proofErr w:type="spellEnd"/>
    </w:p>
    <w:p w:rsidR="00A01176" w:rsidRDefault="00A01176" w:rsidP="00A01176">
      <w:pPr>
        <w:ind w:firstLine="708"/>
        <w:jc w:val="both"/>
        <w:rPr>
          <w:rFonts w:ascii="Arial" w:hAnsi="Arial" w:cs="Arial"/>
          <w:i/>
          <w:iCs/>
          <w:sz w:val="22"/>
          <w:szCs w:val="22"/>
          <w:lang w:val="fr-FR"/>
        </w:rPr>
      </w:pPr>
      <w:r>
        <w:rPr>
          <w:rFonts w:ascii="Arial" w:hAnsi="Arial" w:cs="Arial"/>
          <w:i/>
          <w:iCs/>
          <w:sz w:val="22"/>
          <w:szCs w:val="22"/>
          <w:lang w:val="fr-FR"/>
        </w:rPr>
        <w:t>Staphylococcus aureus.</w:t>
      </w:r>
    </w:p>
    <w:p w:rsidR="00A01176" w:rsidRDefault="00A01176" w:rsidP="00A01176">
      <w:pPr>
        <w:ind w:firstLine="708"/>
        <w:jc w:val="both"/>
        <w:rPr>
          <w:rFonts w:ascii="Arial" w:hAnsi="Arial" w:cs="Arial"/>
          <w:i/>
          <w:iCs/>
          <w:sz w:val="22"/>
          <w:szCs w:val="22"/>
          <w:lang w:val="fr-FR"/>
        </w:rPr>
      </w:pPr>
      <w:proofErr w:type="spellStart"/>
      <w:r>
        <w:rPr>
          <w:rFonts w:ascii="Arial" w:hAnsi="Arial" w:cs="Arial"/>
          <w:i/>
          <w:iCs/>
          <w:sz w:val="22"/>
          <w:szCs w:val="22"/>
          <w:lang w:val="fr-FR"/>
        </w:rPr>
        <w:t>Serratia</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marcescens</w:t>
      </w:r>
      <w:proofErr w:type="spellEnd"/>
    </w:p>
    <w:p w:rsidR="00A01176" w:rsidRDefault="00A01176" w:rsidP="00A01176">
      <w:pPr>
        <w:ind w:firstLine="708"/>
        <w:jc w:val="both"/>
        <w:rPr>
          <w:rFonts w:ascii="Arial" w:hAnsi="Arial" w:cs="Arial"/>
          <w:i/>
          <w:iCs/>
          <w:sz w:val="22"/>
          <w:szCs w:val="22"/>
          <w:lang w:val="fr-FR"/>
        </w:rPr>
      </w:pPr>
      <w:r>
        <w:rPr>
          <w:rFonts w:ascii="Arial" w:hAnsi="Arial" w:cs="Arial"/>
          <w:i/>
          <w:iCs/>
          <w:sz w:val="22"/>
          <w:szCs w:val="22"/>
          <w:lang w:val="fr-FR"/>
        </w:rPr>
        <w:t>Escherichia coli</w:t>
      </w:r>
    </w:p>
    <w:p w:rsidR="00A01176" w:rsidRDefault="00A01176" w:rsidP="00A01176">
      <w:pPr>
        <w:ind w:firstLine="708"/>
        <w:jc w:val="both"/>
        <w:rPr>
          <w:rFonts w:ascii="Arial" w:hAnsi="Arial" w:cs="Arial"/>
          <w:i/>
          <w:iCs/>
          <w:sz w:val="22"/>
          <w:szCs w:val="22"/>
          <w:lang w:val="fr-FR"/>
        </w:rPr>
      </w:pPr>
      <w:r>
        <w:rPr>
          <w:rFonts w:ascii="Arial" w:hAnsi="Arial" w:cs="Arial"/>
          <w:i/>
          <w:iCs/>
          <w:sz w:val="22"/>
          <w:szCs w:val="22"/>
          <w:lang w:val="fr-FR"/>
        </w:rPr>
        <w:t xml:space="preserve">Pseudomonas </w:t>
      </w:r>
      <w:proofErr w:type="spellStart"/>
      <w:r>
        <w:rPr>
          <w:rFonts w:ascii="Arial" w:hAnsi="Arial" w:cs="Arial"/>
          <w:i/>
          <w:iCs/>
          <w:sz w:val="22"/>
          <w:szCs w:val="22"/>
          <w:lang w:val="fr-FR"/>
        </w:rPr>
        <w:t>aeruginosa</w:t>
      </w:r>
      <w:proofErr w:type="spellEnd"/>
    </w:p>
    <w:p w:rsidR="00A01176" w:rsidRDefault="00A01176" w:rsidP="00A01176">
      <w:pPr>
        <w:ind w:firstLine="708"/>
        <w:jc w:val="both"/>
        <w:rPr>
          <w:rFonts w:ascii="Arial" w:hAnsi="Arial" w:cs="Arial"/>
          <w:i/>
          <w:iCs/>
          <w:sz w:val="22"/>
          <w:szCs w:val="22"/>
          <w:lang w:val="fr-FR"/>
        </w:rPr>
      </w:pPr>
      <w:proofErr w:type="spellStart"/>
      <w:r>
        <w:rPr>
          <w:rFonts w:ascii="Arial" w:hAnsi="Arial" w:cs="Arial"/>
          <w:i/>
          <w:iCs/>
          <w:sz w:val="22"/>
          <w:szCs w:val="22"/>
          <w:lang w:val="fr-FR"/>
        </w:rPr>
        <w:t>Klebsiella</w:t>
      </w:r>
      <w:proofErr w:type="spellEnd"/>
      <w:r>
        <w:rPr>
          <w:rFonts w:ascii="Arial" w:hAnsi="Arial" w:cs="Arial"/>
          <w:i/>
          <w:iCs/>
          <w:sz w:val="22"/>
          <w:szCs w:val="22"/>
          <w:lang w:val="fr-FR"/>
        </w:rPr>
        <w:t xml:space="preserve"> </w:t>
      </w:r>
      <w:proofErr w:type="spellStart"/>
      <w:r w:rsidRPr="008B7CC9">
        <w:rPr>
          <w:rFonts w:ascii="Arial" w:hAnsi="Arial" w:cs="Arial"/>
          <w:iCs/>
          <w:sz w:val="22"/>
          <w:szCs w:val="22"/>
          <w:lang w:val="fr-FR"/>
        </w:rPr>
        <w:t>sp</w:t>
      </w:r>
      <w:proofErr w:type="spellEnd"/>
      <w:r>
        <w:rPr>
          <w:rFonts w:ascii="Arial" w:hAnsi="Arial" w:cs="Arial"/>
          <w:i/>
          <w:iCs/>
          <w:sz w:val="22"/>
          <w:szCs w:val="22"/>
          <w:lang w:val="fr-FR"/>
        </w:rPr>
        <w:t xml:space="preserve">. </w:t>
      </w:r>
    </w:p>
    <w:p w:rsidR="00A01176" w:rsidRDefault="00A01176" w:rsidP="00A01176">
      <w:pPr>
        <w:ind w:firstLine="708"/>
        <w:jc w:val="both"/>
        <w:rPr>
          <w:rFonts w:ascii="Arial" w:hAnsi="Arial" w:cs="Arial"/>
          <w:i/>
          <w:iCs/>
          <w:sz w:val="22"/>
          <w:szCs w:val="22"/>
          <w:lang w:val="fr-FR"/>
        </w:rPr>
      </w:pPr>
      <w:proofErr w:type="spellStart"/>
      <w:r>
        <w:rPr>
          <w:rFonts w:ascii="Arial" w:hAnsi="Arial" w:cs="Arial"/>
          <w:i/>
          <w:iCs/>
          <w:sz w:val="22"/>
          <w:szCs w:val="22"/>
          <w:lang w:val="fr-FR"/>
        </w:rPr>
        <w:t>Moraxella</w:t>
      </w:r>
      <w:proofErr w:type="spellEnd"/>
      <w:r>
        <w:rPr>
          <w:rFonts w:ascii="Arial" w:hAnsi="Arial" w:cs="Arial"/>
          <w:i/>
          <w:iCs/>
          <w:sz w:val="22"/>
          <w:szCs w:val="22"/>
          <w:lang w:val="fr-FR"/>
        </w:rPr>
        <w:t xml:space="preserve"> </w:t>
      </w:r>
      <w:proofErr w:type="spellStart"/>
      <w:r w:rsidRPr="008B7CC9">
        <w:rPr>
          <w:rFonts w:ascii="Arial" w:hAnsi="Arial" w:cs="Arial"/>
          <w:iCs/>
          <w:sz w:val="22"/>
          <w:szCs w:val="22"/>
          <w:lang w:val="fr-FR"/>
        </w:rPr>
        <w:t>sp</w:t>
      </w:r>
      <w:proofErr w:type="spellEnd"/>
      <w:r>
        <w:rPr>
          <w:rFonts w:ascii="Arial" w:hAnsi="Arial" w:cs="Arial"/>
          <w:i/>
          <w:iCs/>
          <w:sz w:val="22"/>
          <w:szCs w:val="22"/>
          <w:lang w:val="fr-FR"/>
        </w:rPr>
        <w:t>.</w:t>
      </w:r>
    </w:p>
    <w:p w:rsidR="004F7906" w:rsidRPr="00B63A98" w:rsidRDefault="004F7906" w:rsidP="004F7906">
      <w:pPr>
        <w:widowControl w:val="0"/>
        <w:autoSpaceDE w:val="0"/>
        <w:autoSpaceDN w:val="0"/>
        <w:adjustRightInd w:val="0"/>
        <w:jc w:val="both"/>
        <w:rPr>
          <w:rFonts w:ascii="Arial" w:hAnsi="Arial" w:cs="Arial"/>
          <w:sz w:val="22"/>
          <w:szCs w:val="22"/>
          <w:u w:val="single"/>
          <w:lang w:val="es-MX"/>
        </w:rPr>
      </w:pPr>
    </w:p>
    <w:p w:rsidR="004F7906" w:rsidRPr="00B63A98" w:rsidRDefault="00656CFC" w:rsidP="004F7906">
      <w:pPr>
        <w:widowControl w:val="0"/>
        <w:autoSpaceDE w:val="0"/>
        <w:autoSpaceDN w:val="0"/>
        <w:adjustRightInd w:val="0"/>
        <w:jc w:val="both"/>
        <w:rPr>
          <w:rFonts w:ascii="Arial" w:hAnsi="Arial" w:cs="Arial"/>
          <w:sz w:val="22"/>
          <w:szCs w:val="22"/>
          <w:u w:val="single"/>
          <w:lang w:val="es-MX"/>
        </w:rPr>
      </w:pPr>
      <w:r w:rsidRPr="00B63A98">
        <w:rPr>
          <w:rFonts w:ascii="Arial" w:hAnsi="Arial" w:cs="Arial"/>
          <w:sz w:val="22"/>
          <w:szCs w:val="22"/>
          <w:u w:val="single"/>
          <w:lang w:val="es-MX"/>
        </w:rPr>
        <w:lastRenderedPageBreak/>
        <w:t>P</w:t>
      </w:r>
      <w:r w:rsidR="004F7906" w:rsidRPr="00B63A98">
        <w:rPr>
          <w:rFonts w:ascii="Arial" w:hAnsi="Arial" w:cs="Arial"/>
          <w:sz w:val="22"/>
          <w:szCs w:val="22"/>
          <w:u w:val="single"/>
          <w:lang w:val="es-MX"/>
        </w:rPr>
        <w:t>or equipo:</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Microscopio</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Aceite de inmersión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Colorantes para tinción de Gram</w:t>
      </w:r>
      <w:r w:rsidR="009F0FE5" w:rsidRPr="00F05BE4">
        <w:rPr>
          <w:rFonts w:ascii="Arial" w:hAnsi="Arial" w:cs="Arial"/>
          <w:sz w:val="22"/>
          <w:szCs w:val="22"/>
        </w:rPr>
        <w:t xml:space="preserve">: Cristal violeta, </w:t>
      </w:r>
      <w:proofErr w:type="spellStart"/>
      <w:r w:rsidR="009F0FE5" w:rsidRPr="00F05BE4">
        <w:rPr>
          <w:rFonts w:ascii="Arial" w:hAnsi="Arial" w:cs="Arial"/>
          <w:sz w:val="22"/>
          <w:szCs w:val="22"/>
        </w:rPr>
        <w:t>lugol</w:t>
      </w:r>
      <w:proofErr w:type="spellEnd"/>
      <w:r w:rsidR="009F0FE5" w:rsidRPr="00F05BE4">
        <w:rPr>
          <w:rFonts w:ascii="Arial" w:hAnsi="Arial" w:cs="Arial"/>
          <w:sz w:val="22"/>
          <w:szCs w:val="22"/>
        </w:rPr>
        <w:t>, alcohol acetona, safranina.</w:t>
      </w:r>
    </w:p>
    <w:p w:rsidR="00656CFC" w:rsidRDefault="00656CFC" w:rsidP="004F7906">
      <w:pPr>
        <w:widowControl w:val="0"/>
        <w:autoSpaceDE w:val="0"/>
        <w:autoSpaceDN w:val="0"/>
        <w:adjustRightInd w:val="0"/>
        <w:jc w:val="both"/>
        <w:rPr>
          <w:rFonts w:ascii="Arial" w:hAnsi="Arial" w:cs="Arial"/>
          <w:sz w:val="22"/>
          <w:szCs w:val="22"/>
        </w:rPr>
      </w:pPr>
    </w:p>
    <w:p w:rsidR="00656CFC" w:rsidRPr="00656CFC" w:rsidRDefault="00656CFC" w:rsidP="004F7906">
      <w:pPr>
        <w:widowControl w:val="0"/>
        <w:autoSpaceDE w:val="0"/>
        <w:autoSpaceDN w:val="0"/>
        <w:adjustRightInd w:val="0"/>
        <w:jc w:val="both"/>
        <w:rPr>
          <w:rFonts w:ascii="Arial" w:hAnsi="Arial" w:cs="Arial"/>
          <w:sz w:val="22"/>
          <w:szCs w:val="22"/>
          <w:u w:val="single"/>
        </w:rPr>
      </w:pPr>
      <w:r w:rsidRPr="00656CFC">
        <w:rPr>
          <w:rFonts w:ascii="Arial" w:hAnsi="Arial" w:cs="Arial"/>
          <w:sz w:val="22"/>
          <w:szCs w:val="22"/>
          <w:u w:val="single"/>
        </w:rPr>
        <w:t xml:space="preserve">Por mesa: </w:t>
      </w:r>
    </w:p>
    <w:p w:rsidR="004F7906" w:rsidRPr="00F05BE4" w:rsidRDefault="004F7906" w:rsidP="009F0FE5">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Frascos gotero </w:t>
      </w:r>
      <w:r w:rsidR="009F0FE5">
        <w:rPr>
          <w:rFonts w:ascii="Arial" w:hAnsi="Arial" w:cs="Arial"/>
          <w:sz w:val="22"/>
          <w:szCs w:val="22"/>
        </w:rPr>
        <w:t xml:space="preserve">para tinción de </w:t>
      </w:r>
      <w:proofErr w:type="spellStart"/>
      <w:r w:rsidR="00F05BE4" w:rsidRPr="00F05BE4">
        <w:rPr>
          <w:rFonts w:ascii="Arial" w:hAnsi="Arial" w:cs="Arial"/>
          <w:sz w:val="22"/>
          <w:szCs w:val="22"/>
        </w:rPr>
        <w:t>Zieh</w:t>
      </w:r>
      <w:proofErr w:type="spellEnd"/>
      <w:r w:rsidR="00F05BE4" w:rsidRPr="00F05BE4">
        <w:rPr>
          <w:rFonts w:ascii="Arial" w:hAnsi="Arial" w:cs="Arial"/>
          <w:sz w:val="22"/>
          <w:szCs w:val="22"/>
        </w:rPr>
        <w:t xml:space="preserve"> </w:t>
      </w:r>
      <w:proofErr w:type="spellStart"/>
      <w:r w:rsidR="00F05BE4" w:rsidRPr="00F05BE4">
        <w:rPr>
          <w:rFonts w:ascii="Arial" w:hAnsi="Arial" w:cs="Arial"/>
          <w:sz w:val="22"/>
          <w:szCs w:val="22"/>
        </w:rPr>
        <w:t>Neelsen</w:t>
      </w:r>
      <w:proofErr w:type="spellEnd"/>
      <w:r w:rsidR="00F05BE4" w:rsidRPr="00F05BE4">
        <w:rPr>
          <w:rFonts w:ascii="Arial" w:hAnsi="Arial" w:cs="Arial"/>
          <w:sz w:val="22"/>
          <w:szCs w:val="22"/>
        </w:rPr>
        <w:t xml:space="preserve">: </w:t>
      </w:r>
      <w:r w:rsidRPr="00F05BE4">
        <w:rPr>
          <w:rFonts w:ascii="Arial" w:hAnsi="Arial" w:cs="Arial"/>
          <w:sz w:val="22"/>
          <w:szCs w:val="22"/>
        </w:rPr>
        <w:t xml:space="preserve">fucsina fenicada, azul de metileno de </w:t>
      </w:r>
      <w:proofErr w:type="spellStart"/>
      <w:r w:rsidRPr="00F05BE4">
        <w:rPr>
          <w:rFonts w:ascii="Arial" w:hAnsi="Arial" w:cs="Arial"/>
          <w:sz w:val="22"/>
          <w:szCs w:val="22"/>
        </w:rPr>
        <w:t>Löeffler</w:t>
      </w:r>
      <w:proofErr w:type="spellEnd"/>
      <w:r w:rsidRPr="00F05BE4">
        <w:rPr>
          <w:rFonts w:ascii="Arial" w:hAnsi="Arial" w:cs="Arial"/>
          <w:sz w:val="22"/>
          <w:szCs w:val="22"/>
        </w:rPr>
        <w:t>, alcohol ácido</w:t>
      </w:r>
      <w:r w:rsidR="00B43FE5">
        <w:rPr>
          <w:rFonts w:ascii="Arial" w:hAnsi="Arial" w:cs="Arial"/>
          <w:sz w:val="22"/>
          <w:szCs w:val="22"/>
        </w:rPr>
        <w:t>.</w:t>
      </w:r>
    </w:p>
    <w:p w:rsidR="004F7906" w:rsidRDefault="004F7906" w:rsidP="004F7906">
      <w:pPr>
        <w:widowControl w:val="0"/>
        <w:autoSpaceDE w:val="0"/>
        <w:autoSpaceDN w:val="0"/>
        <w:adjustRightInd w:val="0"/>
        <w:jc w:val="both"/>
        <w:rPr>
          <w:rFonts w:ascii="Arial" w:hAnsi="Arial" w:cs="Arial"/>
          <w:sz w:val="22"/>
          <w:szCs w:val="22"/>
          <w:u w:val="single"/>
        </w:rPr>
      </w:pP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u w:val="single"/>
        </w:rPr>
        <w:t>Material que deben tener los alumnos</w:t>
      </w:r>
      <w:r>
        <w:rPr>
          <w:rFonts w:ascii="Arial" w:hAnsi="Arial" w:cs="Arial"/>
          <w:sz w:val="22"/>
          <w:szCs w:val="22"/>
        </w:rPr>
        <w:t>:</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Mecheros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Asas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Portaobjetos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Charola para tinción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Puente de vidrio para tinciones</w:t>
      </w:r>
    </w:p>
    <w:p w:rsidR="004F7906" w:rsidRDefault="004F7906" w:rsidP="004F7906">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Piseta</w:t>
      </w:r>
      <w:proofErr w:type="spellEnd"/>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Papel seda</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 con una solución </w:t>
      </w:r>
      <w:proofErr w:type="spellStart"/>
      <w:r>
        <w:rPr>
          <w:rFonts w:ascii="Arial" w:hAnsi="Arial" w:cs="Arial"/>
          <w:sz w:val="22"/>
          <w:szCs w:val="22"/>
        </w:rPr>
        <w:t>sanitizante</w:t>
      </w:r>
      <w:proofErr w:type="spellEnd"/>
      <w:r>
        <w:rPr>
          <w:rFonts w:ascii="Arial" w:hAnsi="Arial" w:cs="Arial"/>
          <w:sz w:val="22"/>
          <w:szCs w:val="22"/>
        </w:rPr>
        <w:t xml:space="preserve"> para desechar preparaciones</w:t>
      </w:r>
    </w:p>
    <w:p w:rsidR="00FF3564" w:rsidRDefault="00FF3564"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Metodología</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 xml:space="preserve">Lavar y desengrasar los portaobjetos y cubreobjetos. Para ello emplear jabón líquido y agua; enjuagar varias veces con alcohol al 95%, ponerlos a secar y flamearlos 2 a 3 veces. </w:t>
      </w:r>
    </w:p>
    <w:p w:rsidR="004F7906" w:rsidRDefault="004F7906" w:rsidP="004F7906">
      <w:pPr>
        <w:rPr>
          <w:rFonts w:ascii="Arial" w:hAnsi="Arial" w:cs="Arial"/>
          <w:sz w:val="22"/>
          <w:szCs w:val="22"/>
        </w:rPr>
      </w:pPr>
    </w:p>
    <w:p w:rsidR="004F7906" w:rsidRPr="00055ED3" w:rsidRDefault="004F7906" w:rsidP="004F7906">
      <w:pPr>
        <w:rPr>
          <w:rFonts w:ascii="Arial" w:hAnsi="Arial" w:cs="Arial"/>
          <w:sz w:val="22"/>
          <w:szCs w:val="22"/>
          <w:u w:val="single"/>
        </w:rPr>
      </w:pPr>
      <w:r>
        <w:rPr>
          <w:rFonts w:ascii="Arial" w:hAnsi="Arial" w:cs="Arial"/>
          <w:sz w:val="22"/>
          <w:szCs w:val="22"/>
          <w:u w:val="single"/>
        </w:rPr>
        <w:t xml:space="preserve">a) </w:t>
      </w:r>
      <w:r w:rsidRPr="00055ED3">
        <w:rPr>
          <w:rFonts w:ascii="Arial" w:hAnsi="Arial" w:cs="Arial"/>
          <w:sz w:val="22"/>
          <w:szCs w:val="22"/>
          <w:u w:val="single"/>
        </w:rPr>
        <w:t>Tinción de Gram</w:t>
      </w:r>
    </w:p>
    <w:p w:rsidR="004F7906" w:rsidRPr="00055ED3" w:rsidRDefault="004F7906" w:rsidP="004F7906">
      <w:pPr>
        <w:numPr>
          <w:ilvl w:val="0"/>
          <w:numId w:val="3"/>
        </w:numPr>
        <w:jc w:val="both"/>
        <w:rPr>
          <w:rFonts w:ascii="Arial" w:hAnsi="Arial" w:cs="Arial"/>
          <w:sz w:val="22"/>
          <w:szCs w:val="22"/>
        </w:rPr>
      </w:pPr>
      <w:r w:rsidRPr="00055ED3">
        <w:rPr>
          <w:rFonts w:ascii="Arial" w:hAnsi="Arial" w:cs="Arial"/>
          <w:sz w:val="22"/>
          <w:szCs w:val="22"/>
        </w:rPr>
        <w:t xml:space="preserve">Etiquetar </w:t>
      </w:r>
      <w:r w:rsidR="00B22F8E">
        <w:rPr>
          <w:rFonts w:ascii="Arial" w:hAnsi="Arial" w:cs="Arial"/>
          <w:sz w:val="22"/>
          <w:szCs w:val="22"/>
        </w:rPr>
        <w:t>un</w:t>
      </w:r>
      <w:r w:rsidRPr="00055ED3">
        <w:rPr>
          <w:rFonts w:ascii="Arial" w:hAnsi="Arial" w:cs="Arial"/>
          <w:sz w:val="22"/>
          <w:szCs w:val="22"/>
        </w:rPr>
        <w:t xml:space="preserve"> portaobjetos por uno de sus extremos con </w:t>
      </w:r>
      <w:r w:rsidR="00B22F8E">
        <w:rPr>
          <w:rFonts w:ascii="Arial" w:hAnsi="Arial" w:cs="Arial"/>
          <w:sz w:val="22"/>
          <w:szCs w:val="22"/>
        </w:rPr>
        <w:t>el nombre del microorganismo</w:t>
      </w:r>
      <w:r w:rsidRPr="00055ED3">
        <w:rPr>
          <w:rFonts w:ascii="Arial" w:hAnsi="Arial" w:cs="Arial"/>
          <w:sz w:val="22"/>
          <w:szCs w:val="22"/>
        </w:rPr>
        <w:t>.</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Preparar los frotes bacterianos a partir de cultivos líquidos o sólidos.</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Fijar con calor (mechero).</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Agregar cristal violeta en cantidad suficiente para cubrir el frote (2 a 3 gotas) y dejar actuar 1 minuto.</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Lavar con el mínimo de agua  para eliminar el exceso de colorante.</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 xml:space="preserve">Agregar </w:t>
      </w:r>
      <w:proofErr w:type="spellStart"/>
      <w:r>
        <w:rPr>
          <w:rFonts w:ascii="Arial" w:hAnsi="Arial" w:cs="Arial"/>
          <w:sz w:val="22"/>
          <w:szCs w:val="22"/>
        </w:rPr>
        <w:t>lugol</w:t>
      </w:r>
      <w:proofErr w:type="spellEnd"/>
      <w:r>
        <w:rPr>
          <w:rFonts w:ascii="Arial" w:hAnsi="Arial" w:cs="Arial"/>
          <w:sz w:val="22"/>
          <w:szCs w:val="22"/>
        </w:rPr>
        <w:t xml:space="preserve"> en cantidad suficiente para cubrir el frote (2 a 3 gotas) y dejar actuar 1 minuto.</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Lavar con el mínimo de agua para eliminar el exceso de mordente.</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 xml:space="preserve">Decolorar con alcohol acetona hasta que el efluente salga incoloro. </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Lavar con agua para eliminar el exceso de disolvente.</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Agregar safranina en cantidad suficiente hasta cubrir el frotis  (2 ó 3 gotas)  y dejar actuar 1 minuto.</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Lavar con agua  para eliminar el exceso del colorante de contraste.</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Dejar secar la preparación a temperatura ambiente.</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Observar al microscopio con los objetivos de 10x, 40x y 100x.</w:t>
      </w:r>
    </w:p>
    <w:p w:rsidR="004F7906" w:rsidRDefault="004F7906" w:rsidP="004F7906">
      <w:pPr>
        <w:numPr>
          <w:ilvl w:val="0"/>
          <w:numId w:val="3"/>
        </w:numPr>
        <w:jc w:val="both"/>
        <w:rPr>
          <w:rFonts w:ascii="Arial" w:hAnsi="Arial" w:cs="Arial"/>
          <w:sz w:val="22"/>
          <w:szCs w:val="22"/>
        </w:rPr>
      </w:pPr>
      <w:r>
        <w:rPr>
          <w:rFonts w:ascii="Arial" w:hAnsi="Arial" w:cs="Arial"/>
          <w:sz w:val="22"/>
          <w:szCs w:val="22"/>
        </w:rPr>
        <w:t>Esquematizar las observaciones realizadas con el objetivo de mayor aumento y describir las características de los microorganismos observados e indicar si son Gram positivos o Gram negativos (cuadro 2</w:t>
      </w:r>
      <w:r w:rsidRPr="001808E0">
        <w:rPr>
          <w:rFonts w:ascii="Arial" w:hAnsi="Arial" w:cs="Arial"/>
          <w:sz w:val="22"/>
          <w:szCs w:val="22"/>
        </w:rPr>
        <w:t>).</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u w:val="single"/>
        </w:rPr>
      </w:pPr>
      <w:r>
        <w:rPr>
          <w:rFonts w:ascii="Arial" w:hAnsi="Arial" w:cs="Arial"/>
          <w:sz w:val="22"/>
          <w:szCs w:val="22"/>
        </w:rPr>
        <w:t xml:space="preserve">b) </w:t>
      </w:r>
      <w:r>
        <w:rPr>
          <w:rFonts w:ascii="Arial" w:hAnsi="Arial" w:cs="Arial"/>
          <w:sz w:val="22"/>
          <w:szCs w:val="22"/>
          <w:u w:val="single"/>
        </w:rPr>
        <w:t xml:space="preserve">Tinción de </w:t>
      </w:r>
      <w:proofErr w:type="spellStart"/>
      <w:r>
        <w:rPr>
          <w:rFonts w:ascii="Arial" w:hAnsi="Arial" w:cs="Arial"/>
          <w:sz w:val="22"/>
          <w:szCs w:val="22"/>
          <w:u w:val="single"/>
        </w:rPr>
        <w:t>Ziehl</w:t>
      </w:r>
      <w:proofErr w:type="spellEnd"/>
      <w:r>
        <w:rPr>
          <w:rFonts w:ascii="Arial" w:hAnsi="Arial" w:cs="Arial"/>
          <w:sz w:val="22"/>
          <w:szCs w:val="22"/>
          <w:u w:val="single"/>
        </w:rPr>
        <w:t xml:space="preserve"> </w:t>
      </w:r>
      <w:proofErr w:type="spellStart"/>
      <w:r>
        <w:rPr>
          <w:rFonts w:ascii="Arial" w:hAnsi="Arial" w:cs="Arial"/>
          <w:sz w:val="22"/>
          <w:szCs w:val="22"/>
          <w:u w:val="single"/>
        </w:rPr>
        <w:t>Neelsen</w:t>
      </w:r>
      <w:proofErr w:type="spellEnd"/>
    </w:p>
    <w:p w:rsidR="004F7906" w:rsidRDefault="004F7906" w:rsidP="004F7906">
      <w:pPr>
        <w:numPr>
          <w:ilvl w:val="0"/>
          <w:numId w:val="4"/>
        </w:numPr>
        <w:jc w:val="both"/>
        <w:rPr>
          <w:rFonts w:ascii="Arial" w:hAnsi="Arial" w:cs="Arial"/>
          <w:sz w:val="22"/>
          <w:szCs w:val="22"/>
        </w:rPr>
      </w:pPr>
      <w:r>
        <w:rPr>
          <w:rFonts w:ascii="Arial" w:hAnsi="Arial" w:cs="Arial"/>
          <w:sz w:val="22"/>
          <w:szCs w:val="22"/>
        </w:rPr>
        <w:t>Etiquetar los portaobjetos por uno de sus extremos</w:t>
      </w:r>
      <w:r w:rsidR="00534B3C">
        <w:rPr>
          <w:rFonts w:ascii="Arial" w:hAnsi="Arial" w:cs="Arial"/>
          <w:sz w:val="22"/>
          <w:szCs w:val="22"/>
        </w:rPr>
        <w:t xml:space="preserve"> con el nombre de la bacteria de estudio</w:t>
      </w:r>
      <w:r>
        <w:rPr>
          <w:rFonts w:ascii="Arial" w:hAnsi="Arial" w:cs="Arial"/>
          <w:sz w:val="22"/>
          <w:szCs w:val="22"/>
        </w:rPr>
        <w:t>.</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 xml:space="preserve">En el portaobjetos colocar 1 gota del cultivo de </w:t>
      </w:r>
      <w:proofErr w:type="spellStart"/>
      <w:r>
        <w:rPr>
          <w:rFonts w:ascii="Arial" w:hAnsi="Arial" w:cs="Arial"/>
          <w:i/>
          <w:iCs/>
          <w:sz w:val="22"/>
          <w:szCs w:val="22"/>
        </w:rPr>
        <w:t>Mycobacterium</w:t>
      </w:r>
      <w:proofErr w:type="spellEnd"/>
      <w:r>
        <w:rPr>
          <w:rFonts w:ascii="Arial" w:hAnsi="Arial" w:cs="Arial"/>
          <w:i/>
          <w:iCs/>
          <w:sz w:val="22"/>
          <w:szCs w:val="22"/>
        </w:rPr>
        <w:t xml:space="preserve"> </w:t>
      </w:r>
      <w:proofErr w:type="spellStart"/>
      <w:r w:rsidRPr="00F2155D">
        <w:rPr>
          <w:rFonts w:ascii="Arial" w:hAnsi="Arial" w:cs="Arial"/>
          <w:iCs/>
          <w:sz w:val="22"/>
          <w:szCs w:val="22"/>
        </w:rPr>
        <w:t>sp</w:t>
      </w:r>
      <w:proofErr w:type="spellEnd"/>
      <w:r w:rsidRPr="00F2155D">
        <w:rPr>
          <w:rFonts w:ascii="Arial" w:hAnsi="Arial" w:cs="Arial"/>
          <w:iCs/>
          <w:sz w:val="22"/>
          <w:szCs w:val="22"/>
        </w:rPr>
        <w:t>.</w:t>
      </w:r>
      <w:r>
        <w:rPr>
          <w:rFonts w:ascii="Arial" w:hAnsi="Arial" w:cs="Arial"/>
          <w:sz w:val="22"/>
          <w:szCs w:val="22"/>
        </w:rPr>
        <w:t xml:space="preserve"> y 1 gota del cultivo de</w:t>
      </w:r>
      <w:r w:rsidR="00B22F8E">
        <w:rPr>
          <w:rFonts w:ascii="Arial" w:hAnsi="Arial" w:cs="Arial"/>
          <w:sz w:val="22"/>
          <w:szCs w:val="22"/>
        </w:rPr>
        <w:t xml:space="preserve"> la bacteria de estudio</w:t>
      </w:r>
      <w:r>
        <w:rPr>
          <w:rFonts w:ascii="Arial" w:hAnsi="Arial" w:cs="Arial"/>
          <w:i/>
          <w:iCs/>
          <w:sz w:val="22"/>
          <w:szCs w:val="22"/>
        </w:rPr>
        <w:t>.</w:t>
      </w:r>
    </w:p>
    <w:p w:rsidR="004F7906" w:rsidRDefault="0059139D" w:rsidP="004F7906">
      <w:pPr>
        <w:numPr>
          <w:ilvl w:val="0"/>
          <w:numId w:val="4"/>
        </w:numPr>
        <w:jc w:val="both"/>
        <w:rPr>
          <w:rFonts w:ascii="Arial" w:hAnsi="Arial" w:cs="Arial"/>
          <w:sz w:val="22"/>
          <w:szCs w:val="22"/>
        </w:rPr>
      </w:pPr>
      <w:r>
        <w:rPr>
          <w:rFonts w:ascii="Arial" w:hAnsi="Arial" w:cs="Arial"/>
          <w:sz w:val="22"/>
          <w:szCs w:val="22"/>
        </w:rPr>
        <w:t>Mezclar las dos suspensiones c</w:t>
      </w:r>
      <w:r w:rsidR="004F7906">
        <w:rPr>
          <w:rFonts w:ascii="Arial" w:hAnsi="Arial" w:cs="Arial"/>
          <w:sz w:val="22"/>
          <w:szCs w:val="22"/>
        </w:rPr>
        <w:t>on el asa</w:t>
      </w:r>
      <w:r>
        <w:rPr>
          <w:rFonts w:ascii="Arial" w:hAnsi="Arial" w:cs="Arial"/>
          <w:sz w:val="22"/>
          <w:szCs w:val="22"/>
        </w:rPr>
        <w:t xml:space="preserve"> bacteriológica</w:t>
      </w:r>
      <w:r w:rsidR="004F7906">
        <w:rPr>
          <w:rFonts w:ascii="Arial" w:hAnsi="Arial" w:cs="Arial"/>
          <w:sz w:val="22"/>
          <w:szCs w:val="22"/>
        </w:rPr>
        <w:t>.</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Secar al aire y fijar con calor.</w:t>
      </w:r>
    </w:p>
    <w:p w:rsidR="00215BB2" w:rsidRDefault="004F7906" w:rsidP="004F7906">
      <w:pPr>
        <w:numPr>
          <w:ilvl w:val="0"/>
          <w:numId w:val="4"/>
        </w:numPr>
        <w:jc w:val="both"/>
        <w:rPr>
          <w:rFonts w:ascii="Arial" w:hAnsi="Arial" w:cs="Arial"/>
          <w:sz w:val="22"/>
          <w:szCs w:val="22"/>
        </w:rPr>
      </w:pPr>
      <w:r>
        <w:rPr>
          <w:rFonts w:ascii="Arial" w:hAnsi="Arial" w:cs="Arial"/>
          <w:sz w:val="22"/>
          <w:szCs w:val="22"/>
        </w:rPr>
        <w:t>Cubrir la preparación con un papel filtro y saturarla con fucsina básica fenicada</w:t>
      </w:r>
      <w:r w:rsidR="00215BB2">
        <w:rPr>
          <w:rFonts w:ascii="Arial" w:hAnsi="Arial" w:cs="Arial"/>
          <w:sz w:val="22"/>
          <w:szCs w:val="22"/>
        </w:rPr>
        <w:t xml:space="preserve"> (procurar que no escurra el colorante). </w:t>
      </w:r>
    </w:p>
    <w:p w:rsidR="004F7906" w:rsidRDefault="00215BB2" w:rsidP="004F7906">
      <w:pPr>
        <w:numPr>
          <w:ilvl w:val="0"/>
          <w:numId w:val="4"/>
        </w:numPr>
        <w:jc w:val="both"/>
        <w:rPr>
          <w:rFonts w:ascii="Arial" w:hAnsi="Arial" w:cs="Arial"/>
          <w:sz w:val="22"/>
          <w:szCs w:val="22"/>
        </w:rPr>
      </w:pPr>
      <w:r>
        <w:rPr>
          <w:rFonts w:ascii="Arial" w:hAnsi="Arial" w:cs="Arial"/>
          <w:sz w:val="22"/>
          <w:szCs w:val="22"/>
        </w:rPr>
        <w:lastRenderedPageBreak/>
        <w:t xml:space="preserve">Aplicar calor </w:t>
      </w:r>
      <w:r w:rsidR="004F7906">
        <w:rPr>
          <w:rFonts w:ascii="Arial" w:hAnsi="Arial" w:cs="Arial"/>
          <w:sz w:val="22"/>
          <w:szCs w:val="22"/>
        </w:rPr>
        <w:t>durante 10 minutos cuidando que no se seque la preparación</w:t>
      </w:r>
      <w:r w:rsidR="005F133A">
        <w:rPr>
          <w:rFonts w:ascii="Arial" w:hAnsi="Arial" w:cs="Arial"/>
          <w:sz w:val="22"/>
          <w:szCs w:val="22"/>
        </w:rPr>
        <w:t>, para ello</w:t>
      </w:r>
      <w:r>
        <w:rPr>
          <w:rFonts w:ascii="Arial" w:hAnsi="Arial" w:cs="Arial"/>
          <w:sz w:val="22"/>
          <w:szCs w:val="22"/>
        </w:rPr>
        <w:t xml:space="preserve"> agregar fucsina fenicada cuando comience a secarse</w:t>
      </w:r>
      <w:r w:rsidR="004F7906">
        <w:rPr>
          <w:rFonts w:ascii="Arial" w:hAnsi="Arial" w:cs="Arial"/>
          <w:sz w:val="22"/>
          <w:szCs w:val="22"/>
        </w:rPr>
        <w:t>.</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Dejar enfriar la preparación.</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Con unas pinzas largas retirar el papel filtro y colocarlo en</w:t>
      </w:r>
      <w:r w:rsidR="000F357F">
        <w:rPr>
          <w:rFonts w:ascii="Arial" w:hAnsi="Arial" w:cs="Arial"/>
          <w:sz w:val="22"/>
          <w:szCs w:val="22"/>
        </w:rPr>
        <w:t xml:space="preserve"> una bolsa de plástico </w:t>
      </w:r>
      <w:r>
        <w:rPr>
          <w:rFonts w:ascii="Arial" w:hAnsi="Arial" w:cs="Arial"/>
          <w:sz w:val="22"/>
          <w:szCs w:val="22"/>
        </w:rPr>
        <w:t>para su posterior desecho</w:t>
      </w:r>
      <w:r w:rsidR="000F357F">
        <w:rPr>
          <w:rFonts w:ascii="Arial" w:hAnsi="Arial" w:cs="Arial"/>
          <w:sz w:val="22"/>
          <w:szCs w:val="22"/>
        </w:rPr>
        <w:t xml:space="preserve">. </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Lavar con abundante agua (hasta que el efluente salga incoloro).</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 xml:space="preserve">Decolorar con alcohol ácido </w:t>
      </w:r>
      <w:r w:rsidR="000F357F">
        <w:rPr>
          <w:rFonts w:ascii="Arial" w:hAnsi="Arial" w:cs="Arial"/>
          <w:sz w:val="22"/>
          <w:szCs w:val="22"/>
        </w:rPr>
        <w:t>agregándolo</w:t>
      </w:r>
      <w:r>
        <w:rPr>
          <w:rFonts w:ascii="Arial" w:hAnsi="Arial" w:cs="Arial"/>
          <w:sz w:val="22"/>
          <w:szCs w:val="22"/>
        </w:rPr>
        <w:t xml:space="preserve"> gota a gota hasta que el efluente salga incoloro. </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Lavar la preparación.</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 xml:space="preserve">Cubrir la preparación con 2 a 3 gotas de azul de metileno de </w:t>
      </w:r>
      <w:proofErr w:type="spellStart"/>
      <w:r>
        <w:rPr>
          <w:rFonts w:ascii="Arial" w:hAnsi="Arial" w:cs="Arial"/>
          <w:sz w:val="22"/>
          <w:szCs w:val="22"/>
        </w:rPr>
        <w:t>Löeffler</w:t>
      </w:r>
      <w:proofErr w:type="spellEnd"/>
      <w:r>
        <w:rPr>
          <w:rFonts w:ascii="Arial" w:hAnsi="Arial" w:cs="Arial"/>
          <w:sz w:val="22"/>
          <w:szCs w:val="22"/>
        </w:rPr>
        <w:t xml:space="preserve"> y dejar actuar 2 minutos.</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Lavar el exceso de colorante con el mínimo de agua.</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Secar a temperatura ambiente.</w:t>
      </w:r>
    </w:p>
    <w:p w:rsidR="004F7906" w:rsidRDefault="004F7906" w:rsidP="004F7906">
      <w:pPr>
        <w:numPr>
          <w:ilvl w:val="0"/>
          <w:numId w:val="4"/>
        </w:numPr>
        <w:jc w:val="both"/>
        <w:rPr>
          <w:rFonts w:ascii="Arial" w:hAnsi="Arial" w:cs="Arial"/>
          <w:sz w:val="22"/>
          <w:szCs w:val="22"/>
        </w:rPr>
      </w:pPr>
      <w:r>
        <w:rPr>
          <w:rFonts w:ascii="Arial" w:hAnsi="Arial" w:cs="Arial"/>
          <w:sz w:val="22"/>
          <w:szCs w:val="22"/>
        </w:rPr>
        <w:t>Observar al microscopio con el objetivo de 100x.</w:t>
      </w:r>
    </w:p>
    <w:p w:rsidR="004F7906" w:rsidRPr="00733099" w:rsidRDefault="004F7906" w:rsidP="004F7906">
      <w:pPr>
        <w:numPr>
          <w:ilvl w:val="0"/>
          <w:numId w:val="3"/>
        </w:numPr>
        <w:jc w:val="both"/>
      </w:pPr>
      <w:r w:rsidRPr="00575ADB">
        <w:rPr>
          <w:rFonts w:ascii="Arial" w:hAnsi="Arial" w:cs="Arial"/>
          <w:sz w:val="22"/>
          <w:szCs w:val="22"/>
        </w:rPr>
        <w:t>Esquematizar sus observaciones y describir las características de los microorganismos e indicar si son Bacterias Ácido Alcohol Resistentes (BAAR) o bacterias No Ácido Alcohol Resistentes</w:t>
      </w:r>
      <w:r w:rsidR="00575ADB">
        <w:rPr>
          <w:rFonts w:ascii="Arial" w:hAnsi="Arial" w:cs="Arial"/>
          <w:sz w:val="22"/>
          <w:szCs w:val="22"/>
        </w:rPr>
        <w:t>.</w:t>
      </w:r>
      <w:r w:rsidRPr="00575ADB">
        <w:rPr>
          <w:rFonts w:ascii="Arial" w:hAnsi="Arial" w:cs="Arial"/>
          <w:sz w:val="22"/>
          <w:szCs w:val="22"/>
        </w:rPr>
        <w:t xml:space="preserve"> </w:t>
      </w:r>
    </w:p>
    <w:p w:rsidR="00FF3564" w:rsidRDefault="00FF3564"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 xml:space="preserve">Precauciones </w:t>
      </w:r>
      <w:proofErr w:type="gramStart"/>
      <w:r w:rsidRPr="00C56C9B">
        <w:rPr>
          <w:rFonts w:ascii="Arial" w:hAnsi="Arial" w:cs="Arial"/>
          <w:b/>
        </w:rPr>
        <w:t>generales</w:t>
      </w:r>
      <w:proofErr w:type="gramEnd"/>
    </w:p>
    <w:p w:rsidR="004F7906" w:rsidRDefault="004F7906" w:rsidP="004F7906">
      <w:pPr>
        <w:rPr>
          <w:rFonts w:ascii="Arial" w:hAnsi="Arial" w:cs="Arial"/>
          <w:sz w:val="22"/>
          <w:szCs w:val="22"/>
        </w:rPr>
      </w:pPr>
    </w:p>
    <w:p w:rsidR="004F7906" w:rsidRDefault="004F7906" w:rsidP="004F7906">
      <w:pPr>
        <w:numPr>
          <w:ilvl w:val="0"/>
          <w:numId w:val="11"/>
        </w:numPr>
        <w:jc w:val="both"/>
        <w:rPr>
          <w:rFonts w:ascii="Arial" w:hAnsi="Arial" w:cs="Arial"/>
          <w:sz w:val="22"/>
          <w:szCs w:val="22"/>
        </w:rPr>
      </w:pPr>
      <w:r>
        <w:rPr>
          <w:rFonts w:ascii="Arial" w:hAnsi="Arial" w:cs="Arial"/>
          <w:sz w:val="22"/>
          <w:szCs w:val="22"/>
        </w:rPr>
        <w:t xml:space="preserve">Primero prepara todos los frotes de tus muestras, apaga el mechero y posteriormente procede a </w:t>
      </w:r>
      <w:r w:rsidR="001C3E55">
        <w:rPr>
          <w:rFonts w:ascii="Arial" w:hAnsi="Arial" w:cs="Arial"/>
          <w:sz w:val="22"/>
          <w:szCs w:val="22"/>
        </w:rPr>
        <w:t>teñir</w:t>
      </w:r>
      <w:r>
        <w:rPr>
          <w:rFonts w:ascii="Arial" w:hAnsi="Arial" w:cs="Arial"/>
          <w:sz w:val="22"/>
          <w:szCs w:val="22"/>
        </w:rPr>
        <w:t>.</w:t>
      </w:r>
    </w:p>
    <w:p w:rsidR="004F7906" w:rsidRDefault="004F7906" w:rsidP="004F7906">
      <w:pPr>
        <w:numPr>
          <w:ilvl w:val="0"/>
          <w:numId w:val="11"/>
        </w:numPr>
        <w:jc w:val="both"/>
        <w:rPr>
          <w:rFonts w:ascii="Arial" w:hAnsi="Arial" w:cs="Arial"/>
          <w:sz w:val="22"/>
          <w:szCs w:val="22"/>
        </w:rPr>
      </w:pPr>
      <w:r>
        <w:rPr>
          <w:rFonts w:ascii="Arial" w:hAnsi="Arial" w:cs="Arial"/>
          <w:sz w:val="22"/>
          <w:szCs w:val="22"/>
        </w:rPr>
        <w:t xml:space="preserve">No pierdas de vista el objetivo de cada tinción diferencial, cuándo se considera una bacteria Gram positiva, cuándo una Gram negativa, en comparación de una BAAR positiva y de una BAAR negativa. </w:t>
      </w:r>
    </w:p>
    <w:p w:rsidR="007F6485" w:rsidRDefault="007F6485"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Disposición de desechos</w:t>
      </w:r>
    </w:p>
    <w:p w:rsidR="004F7906" w:rsidRPr="00C56C9B" w:rsidRDefault="004F7906" w:rsidP="00C56C9B">
      <w:pPr>
        <w:pStyle w:val="Sinespaciado"/>
        <w:rPr>
          <w:rFonts w:ascii="Arial" w:hAnsi="Arial" w:cs="Arial"/>
          <w:b/>
        </w:rPr>
      </w:pPr>
    </w:p>
    <w:p w:rsidR="004F7906" w:rsidRPr="00055ED3" w:rsidRDefault="004F7906" w:rsidP="004F7906">
      <w:pPr>
        <w:numPr>
          <w:ilvl w:val="1"/>
          <w:numId w:val="3"/>
        </w:numPr>
        <w:tabs>
          <w:tab w:val="clear" w:pos="1440"/>
          <w:tab w:val="num" w:pos="720"/>
        </w:tabs>
        <w:ind w:left="720"/>
        <w:jc w:val="both"/>
        <w:rPr>
          <w:rFonts w:ascii="Arial" w:hAnsi="Arial" w:cs="Arial"/>
          <w:sz w:val="22"/>
          <w:szCs w:val="22"/>
        </w:rPr>
      </w:pPr>
      <w:r w:rsidRPr="00AC5565">
        <w:rPr>
          <w:rFonts w:ascii="Arial" w:hAnsi="Arial" w:cs="Arial"/>
          <w:sz w:val="22"/>
          <w:szCs w:val="22"/>
        </w:rPr>
        <w:t>Después de</w:t>
      </w:r>
      <w:r w:rsidRPr="00055ED3">
        <w:rPr>
          <w:rFonts w:ascii="Arial" w:hAnsi="Arial" w:cs="Arial"/>
          <w:sz w:val="22"/>
          <w:szCs w:val="22"/>
        </w:rPr>
        <w:t xml:space="preserve"> efectuar las observaciones, los portaobjetos se sumergen durante 10 minutos en una solución </w:t>
      </w:r>
      <w:proofErr w:type="spellStart"/>
      <w:r w:rsidRPr="00055ED3">
        <w:rPr>
          <w:rFonts w:ascii="Arial" w:hAnsi="Arial" w:cs="Arial"/>
          <w:sz w:val="22"/>
          <w:szCs w:val="22"/>
        </w:rPr>
        <w:t>sanitizant</w:t>
      </w:r>
      <w:r>
        <w:rPr>
          <w:rFonts w:ascii="Arial" w:hAnsi="Arial" w:cs="Arial"/>
          <w:sz w:val="22"/>
          <w:szCs w:val="22"/>
        </w:rPr>
        <w:t>e</w:t>
      </w:r>
      <w:proofErr w:type="spellEnd"/>
      <w:r>
        <w:rPr>
          <w:rFonts w:ascii="Arial" w:hAnsi="Arial" w:cs="Arial"/>
          <w:sz w:val="22"/>
          <w:szCs w:val="22"/>
        </w:rPr>
        <w:t xml:space="preserve"> de hipoclorito de sodio al 10</w:t>
      </w:r>
      <w:r w:rsidRPr="00055ED3">
        <w:rPr>
          <w:rFonts w:ascii="Arial" w:hAnsi="Arial" w:cs="Arial"/>
          <w:sz w:val="22"/>
          <w:szCs w:val="22"/>
        </w:rPr>
        <w:t>% a partir de una solución comercial, después se lavan con detergente líquido, se enjuagan</w:t>
      </w:r>
      <w:r>
        <w:rPr>
          <w:rFonts w:ascii="Arial" w:hAnsi="Arial" w:cs="Arial"/>
          <w:sz w:val="22"/>
          <w:szCs w:val="22"/>
        </w:rPr>
        <w:t xml:space="preserve"> y se sumergen en alcohol al 95</w:t>
      </w:r>
      <w:r w:rsidRPr="00055ED3">
        <w:rPr>
          <w:rFonts w:ascii="Arial" w:hAnsi="Arial" w:cs="Arial"/>
          <w:sz w:val="22"/>
          <w:szCs w:val="22"/>
        </w:rPr>
        <w:t>% durante 24 horas.</w:t>
      </w:r>
    </w:p>
    <w:p w:rsidR="004F7906" w:rsidRPr="00055ED3" w:rsidRDefault="004F7906" w:rsidP="004F7906">
      <w:pPr>
        <w:numPr>
          <w:ilvl w:val="1"/>
          <w:numId w:val="3"/>
        </w:numPr>
        <w:tabs>
          <w:tab w:val="clear" w:pos="1440"/>
          <w:tab w:val="num" w:pos="720"/>
        </w:tabs>
        <w:ind w:left="720"/>
        <w:jc w:val="both"/>
        <w:rPr>
          <w:rFonts w:ascii="Arial" w:hAnsi="Arial" w:cs="Arial"/>
          <w:sz w:val="22"/>
          <w:szCs w:val="22"/>
        </w:rPr>
      </w:pPr>
      <w:r w:rsidRPr="00055ED3">
        <w:rPr>
          <w:rFonts w:ascii="Arial" w:hAnsi="Arial" w:cs="Arial"/>
          <w:sz w:val="22"/>
          <w:szCs w:val="22"/>
        </w:rPr>
        <w:t>En caso de que las preparaciones se rompan, envolverlas en papel, esterilizar en autoclave y desecharlas en el contenedor exclusivo para material roto de vidrio.</w:t>
      </w:r>
    </w:p>
    <w:p w:rsidR="004F7906" w:rsidRPr="00055ED3" w:rsidRDefault="004F7906" w:rsidP="004F7906">
      <w:pPr>
        <w:numPr>
          <w:ilvl w:val="1"/>
          <w:numId w:val="3"/>
        </w:numPr>
        <w:tabs>
          <w:tab w:val="clear" w:pos="1440"/>
          <w:tab w:val="num" w:pos="720"/>
        </w:tabs>
        <w:ind w:left="720"/>
        <w:jc w:val="both"/>
        <w:rPr>
          <w:rFonts w:ascii="Arial" w:hAnsi="Arial" w:cs="Arial"/>
          <w:sz w:val="22"/>
          <w:szCs w:val="22"/>
        </w:rPr>
      </w:pPr>
      <w:r w:rsidRPr="00055ED3">
        <w:rPr>
          <w:rFonts w:ascii="Arial" w:hAnsi="Arial" w:cs="Arial"/>
          <w:sz w:val="22"/>
          <w:szCs w:val="22"/>
        </w:rPr>
        <w:t>Los portaobjetos rotos o dañados que se encuentren limpios se colocan  directamente en el mismo contenedor</w:t>
      </w:r>
      <w:r>
        <w:rPr>
          <w:rFonts w:ascii="Arial" w:hAnsi="Arial" w:cs="Arial"/>
          <w:sz w:val="22"/>
          <w:szCs w:val="22"/>
        </w:rPr>
        <w:t>.</w:t>
      </w:r>
    </w:p>
    <w:p w:rsidR="004F7906" w:rsidRPr="00055ED3" w:rsidRDefault="004F7906" w:rsidP="004F7906">
      <w:pPr>
        <w:numPr>
          <w:ilvl w:val="1"/>
          <w:numId w:val="3"/>
        </w:numPr>
        <w:tabs>
          <w:tab w:val="clear" w:pos="1440"/>
          <w:tab w:val="num" w:pos="720"/>
        </w:tabs>
        <w:ind w:left="720"/>
        <w:jc w:val="both"/>
        <w:rPr>
          <w:rFonts w:ascii="Arial" w:hAnsi="Arial" w:cs="Arial"/>
          <w:sz w:val="22"/>
          <w:szCs w:val="22"/>
        </w:rPr>
      </w:pPr>
      <w:r w:rsidRPr="00055ED3">
        <w:rPr>
          <w:rFonts w:ascii="Arial" w:hAnsi="Arial" w:cs="Arial"/>
          <w:sz w:val="22"/>
          <w:szCs w:val="22"/>
        </w:rPr>
        <w:t>Esterilizar en autoclave los cultivos bacterianos y muestras empleadas y desecharlas</w:t>
      </w:r>
      <w:r>
        <w:rPr>
          <w:rFonts w:ascii="Arial" w:hAnsi="Arial" w:cs="Arial"/>
          <w:sz w:val="22"/>
          <w:szCs w:val="22"/>
        </w:rPr>
        <w:t>.</w:t>
      </w:r>
    </w:p>
    <w:p w:rsidR="004F7906" w:rsidRPr="00055ED3" w:rsidRDefault="004F7906" w:rsidP="004F7906">
      <w:pPr>
        <w:numPr>
          <w:ilvl w:val="1"/>
          <w:numId w:val="3"/>
        </w:numPr>
        <w:tabs>
          <w:tab w:val="clear" w:pos="1440"/>
          <w:tab w:val="num" w:pos="720"/>
        </w:tabs>
        <w:ind w:left="720"/>
        <w:jc w:val="both"/>
        <w:rPr>
          <w:rFonts w:ascii="Arial" w:hAnsi="Arial" w:cs="Arial"/>
          <w:sz w:val="22"/>
          <w:szCs w:val="22"/>
        </w:rPr>
      </w:pPr>
      <w:r w:rsidRPr="00055ED3">
        <w:rPr>
          <w:rFonts w:ascii="Arial" w:hAnsi="Arial" w:cs="Arial"/>
          <w:sz w:val="22"/>
          <w:szCs w:val="22"/>
        </w:rPr>
        <w:t>Los desechos de colorantes se colocan en los contenedores dispuestos para este fin en cada laboratorio. Posteriormente se someten a adsorción con carbón activado y el agua libre de colorante es desechada</w:t>
      </w:r>
      <w:r>
        <w:rPr>
          <w:rFonts w:ascii="Arial" w:hAnsi="Arial" w:cs="Arial"/>
          <w:sz w:val="22"/>
          <w:szCs w:val="22"/>
        </w:rPr>
        <w:t>.</w:t>
      </w:r>
    </w:p>
    <w:p w:rsidR="00FF3564" w:rsidRDefault="00FF3564" w:rsidP="00C56C9B">
      <w:pPr>
        <w:pStyle w:val="Sinespaciado"/>
        <w:rPr>
          <w:rFonts w:ascii="Arial" w:hAnsi="Arial" w:cs="Arial"/>
          <w:b/>
        </w:rPr>
      </w:pPr>
    </w:p>
    <w:p w:rsidR="00FF3564" w:rsidRDefault="004F7906" w:rsidP="00FF3564">
      <w:pPr>
        <w:pStyle w:val="Ttulo2"/>
        <w:jc w:val="center"/>
      </w:pPr>
      <w:r w:rsidRPr="00E77BEC">
        <w:t>Tinciones selectivas</w:t>
      </w:r>
    </w:p>
    <w:p w:rsidR="00FF3564" w:rsidRDefault="00FF3564" w:rsidP="004F7906">
      <w:pPr>
        <w:rPr>
          <w:rFonts w:ascii="Arial" w:hAnsi="Arial" w:cs="Arial"/>
          <w:b/>
        </w:rPr>
      </w:pPr>
    </w:p>
    <w:p w:rsidR="004F7906" w:rsidRPr="00FF3564" w:rsidRDefault="004F7906" w:rsidP="004F7906">
      <w:pPr>
        <w:rPr>
          <w:rFonts w:ascii="Arial" w:hAnsi="Arial" w:cs="Arial"/>
          <w:b/>
        </w:rPr>
      </w:pPr>
      <w:r w:rsidRPr="00FF3564">
        <w:rPr>
          <w:rFonts w:ascii="Arial" w:hAnsi="Arial" w:cs="Arial"/>
          <w:b/>
          <w:sz w:val="22"/>
          <w:szCs w:val="22"/>
        </w:rPr>
        <w:t xml:space="preserve">Tinción de </w:t>
      </w:r>
      <w:proofErr w:type="spellStart"/>
      <w:r w:rsidRPr="00FF3564">
        <w:rPr>
          <w:rFonts w:ascii="Arial" w:hAnsi="Arial" w:cs="Arial"/>
          <w:b/>
          <w:sz w:val="22"/>
          <w:szCs w:val="22"/>
        </w:rPr>
        <w:t>endosporas</w:t>
      </w:r>
      <w:proofErr w:type="spellEnd"/>
      <w:r w:rsidRPr="00FF3564">
        <w:rPr>
          <w:rFonts w:ascii="Arial" w:hAnsi="Arial" w:cs="Arial"/>
          <w:b/>
          <w:sz w:val="22"/>
          <w:szCs w:val="22"/>
        </w:rPr>
        <w:t xml:space="preserve"> bacterianas</w:t>
      </w:r>
    </w:p>
    <w:p w:rsidR="004F7906" w:rsidRDefault="004F7906" w:rsidP="004F7906">
      <w:pPr>
        <w:ind w:left="525"/>
        <w:rPr>
          <w:rFonts w:ascii="Arial" w:hAnsi="Arial" w:cs="Arial"/>
          <w:b/>
        </w:rPr>
      </w:pP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Objetivos</w:t>
      </w:r>
    </w:p>
    <w:p w:rsidR="004F7906" w:rsidRPr="00C56C9B" w:rsidRDefault="004F7906" w:rsidP="00C56C9B">
      <w:pPr>
        <w:pStyle w:val="Sinespaciado"/>
        <w:rPr>
          <w:rFonts w:ascii="Arial" w:hAnsi="Arial" w:cs="Arial"/>
          <w:b/>
        </w:rPr>
      </w:pPr>
    </w:p>
    <w:p w:rsidR="004F7906" w:rsidRDefault="004F7906" w:rsidP="004F7906">
      <w:pPr>
        <w:rPr>
          <w:rFonts w:ascii="Arial" w:hAnsi="Arial" w:cs="Arial"/>
          <w:sz w:val="22"/>
          <w:szCs w:val="22"/>
        </w:rPr>
      </w:pPr>
      <w:r>
        <w:rPr>
          <w:rFonts w:ascii="Arial" w:hAnsi="Arial" w:cs="Arial"/>
          <w:sz w:val="22"/>
          <w:szCs w:val="22"/>
        </w:rPr>
        <w:t>Al finalizar esta práctica el alumno será capaz de:</w:t>
      </w:r>
    </w:p>
    <w:p w:rsidR="004F7906" w:rsidRDefault="004F7906" w:rsidP="004F7906">
      <w:pPr>
        <w:numPr>
          <w:ilvl w:val="0"/>
          <w:numId w:val="1"/>
        </w:numPr>
        <w:jc w:val="both"/>
        <w:rPr>
          <w:rFonts w:ascii="Arial" w:hAnsi="Arial" w:cs="Arial"/>
          <w:sz w:val="22"/>
          <w:szCs w:val="22"/>
        </w:rPr>
      </w:pPr>
      <w:r>
        <w:rPr>
          <w:rFonts w:ascii="Arial" w:hAnsi="Arial" w:cs="Arial"/>
          <w:sz w:val="22"/>
          <w:szCs w:val="22"/>
        </w:rPr>
        <w:t xml:space="preserve">Identificar y describir las </w:t>
      </w:r>
      <w:proofErr w:type="spellStart"/>
      <w:r>
        <w:rPr>
          <w:rFonts w:ascii="Arial" w:hAnsi="Arial" w:cs="Arial"/>
          <w:sz w:val="22"/>
          <w:szCs w:val="22"/>
        </w:rPr>
        <w:t>endosporas</w:t>
      </w:r>
      <w:proofErr w:type="spellEnd"/>
      <w:r>
        <w:rPr>
          <w:rFonts w:ascii="Arial" w:hAnsi="Arial" w:cs="Arial"/>
          <w:sz w:val="22"/>
          <w:szCs w:val="22"/>
        </w:rPr>
        <w:t xml:space="preserve"> bacterianas.</w:t>
      </w:r>
    </w:p>
    <w:p w:rsidR="004F7906" w:rsidRDefault="004F7906" w:rsidP="004F7906">
      <w:pPr>
        <w:ind w:left="525"/>
        <w:rPr>
          <w:rFonts w:ascii="Arial" w:hAnsi="Arial" w:cs="Arial"/>
          <w:b/>
        </w:rPr>
      </w:pP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lastRenderedPageBreak/>
        <w:t>Introducción</w:t>
      </w:r>
    </w:p>
    <w:p w:rsidR="004F7906" w:rsidRPr="00534C62" w:rsidRDefault="004F7906" w:rsidP="004F7906">
      <w:pPr>
        <w:jc w:val="both"/>
        <w:rPr>
          <w:rFonts w:ascii="Arial" w:hAnsi="Arial" w:cs="Arial"/>
          <w:sz w:val="22"/>
          <w:szCs w:val="22"/>
        </w:rPr>
      </w:pPr>
    </w:p>
    <w:p w:rsidR="004F7906" w:rsidRPr="00534C62" w:rsidRDefault="004F7906" w:rsidP="004F7906">
      <w:pPr>
        <w:jc w:val="both"/>
        <w:rPr>
          <w:rFonts w:ascii="Arial" w:hAnsi="Arial" w:cs="Arial"/>
          <w:sz w:val="22"/>
          <w:szCs w:val="22"/>
        </w:rPr>
      </w:pPr>
      <w:r w:rsidRPr="00534C62">
        <w:rPr>
          <w:rFonts w:ascii="Arial" w:hAnsi="Arial" w:cs="Arial"/>
          <w:sz w:val="22"/>
          <w:szCs w:val="22"/>
        </w:rPr>
        <w:t xml:space="preserve">Las tinciones selectivas son aquéllas que permiten observar un </w:t>
      </w:r>
      <w:proofErr w:type="spellStart"/>
      <w:r w:rsidRPr="00534C62">
        <w:rPr>
          <w:rFonts w:ascii="Arial" w:hAnsi="Arial" w:cs="Arial"/>
          <w:sz w:val="22"/>
          <w:szCs w:val="22"/>
        </w:rPr>
        <w:t>organelo</w:t>
      </w:r>
      <w:proofErr w:type="spellEnd"/>
      <w:r w:rsidRPr="00534C62">
        <w:rPr>
          <w:rFonts w:ascii="Arial" w:hAnsi="Arial" w:cs="Arial"/>
          <w:sz w:val="22"/>
          <w:szCs w:val="22"/>
        </w:rPr>
        <w:t xml:space="preserve"> celular determinado</w:t>
      </w:r>
      <w:r>
        <w:rPr>
          <w:rFonts w:ascii="Arial" w:hAnsi="Arial" w:cs="Arial"/>
          <w:sz w:val="22"/>
          <w:szCs w:val="22"/>
        </w:rPr>
        <w:t xml:space="preserve"> como la </w:t>
      </w:r>
      <w:r w:rsidRPr="00534C62">
        <w:rPr>
          <w:rFonts w:ascii="Arial" w:hAnsi="Arial" w:cs="Arial"/>
          <w:sz w:val="22"/>
          <w:szCs w:val="22"/>
        </w:rPr>
        <w:t xml:space="preserve"> </w:t>
      </w:r>
      <w:proofErr w:type="spellStart"/>
      <w:r>
        <w:rPr>
          <w:rFonts w:ascii="Arial" w:hAnsi="Arial" w:cs="Arial"/>
          <w:sz w:val="22"/>
          <w:szCs w:val="22"/>
        </w:rPr>
        <w:t>endospora</w:t>
      </w:r>
      <w:proofErr w:type="spellEnd"/>
      <w:r>
        <w:rPr>
          <w:rFonts w:ascii="Arial" w:hAnsi="Arial" w:cs="Arial"/>
          <w:sz w:val="22"/>
          <w:szCs w:val="22"/>
        </w:rPr>
        <w:t xml:space="preserve"> bacteriana. Esta estructura de resistencia se </w:t>
      </w:r>
      <w:r w:rsidRPr="00534C62">
        <w:rPr>
          <w:rFonts w:ascii="Arial" w:hAnsi="Arial" w:cs="Arial"/>
          <w:sz w:val="22"/>
          <w:szCs w:val="22"/>
        </w:rPr>
        <w:t xml:space="preserve">caracteriza por presentar una capa externa formada por un complejo de calcio, ácido </w:t>
      </w:r>
      <w:proofErr w:type="spellStart"/>
      <w:r w:rsidRPr="00534C62">
        <w:rPr>
          <w:rFonts w:ascii="Arial" w:hAnsi="Arial" w:cs="Arial"/>
          <w:sz w:val="22"/>
          <w:szCs w:val="22"/>
        </w:rPr>
        <w:t>dipicolínico</w:t>
      </w:r>
      <w:proofErr w:type="spellEnd"/>
      <w:r w:rsidRPr="00534C62">
        <w:rPr>
          <w:rFonts w:ascii="Arial" w:hAnsi="Arial" w:cs="Arial"/>
          <w:sz w:val="22"/>
          <w:szCs w:val="22"/>
        </w:rPr>
        <w:t xml:space="preserve"> y </w:t>
      </w:r>
      <w:proofErr w:type="spellStart"/>
      <w:r w:rsidRPr="00534C62">
        <w:rPr>
          <w:rFonts w:ascii="Arial" w:hAnsi="Arial" w:cs="Arial"/>
          <w:sz w:val="22"/>
          <w:szCs w:val="22"/>
        </w:rPr>
        <w:t>peptidoglicano</w:t>
      </w:r>
      <w:proofErr w:type="spellEnd"/>
      <w:r w:rsidRPr="00534C62">
        <w:rPr>
          <w:rFonts w:ascii="Arial" w:hAnsi="Arial" w:cs="Arial"/>
          <w:sz w:val="22"/>
          <w:szCs w:val="22"/>
        </w:rPr>
        <w:t xml:space="preserve">. Debido a esta composición, es muy difícil que los colorantes penetren, por lo que al aplicar una tinción simple, estas aparecen como cuerpos incoloros (dentro o fuera de la célula). No obstante es posible teñirlas mediante la aplicación de métodos drásticos. </w:t>
      </w:r>
    </w:p>
    <w:p w:rsidR="004F7906" w:rsidRDefault="004F7906" w:rsidP="004F7906">
      <w:pPr>
        <w:rPr>
          <w:rFonts w:ascii="Arial" w:hAnsi="Arial" w:cs="Arial"/>
          <w:b/>
        </w:rPr>
      </w:pPr>
    </w:p>
    <w:p w:rsidR="004F7906" w:rsidRPr="006A62F3" w:rsidRDefault="004F7906" w:rsidP="004F7906">
      <w:pPr>
        <w:keepNext/>
        <w:jc w:val="both"/>
        <w:outlineLvl w:val="7"/>
        <w:rPr>
          <w:rFonts w:ascii="Arial" w:hAnsi="Arial" w:cs="Arial"/>
          <w:sz w:val="22"/>
          <w:szCs w:val="22"/>
          <w:u w:val="single"/>
        </w:rPr>
      </w:pPr>
      <w:r w:rsidRPr="006A62F3">
        <w:rPr>
          <w:rFonts w:ascii="Arial" w:hAnsi="Arial" w:cs="Arial"/>
          <w:sz w:val="22"/>
          <w:szCs w:val="22"/>
          <w:u w:val="single"/>
        </w:rPr>
        <w:t>Cultivos puros de las siguientes bacterias:</w:t>
      </w:r>
    </w:p>
    <w:p w:rsidR="004F7906" w:rsidRPr="005020F3" w:rsidRDefault="004F7906" w:rsidP="004F7906">
      <w:pPr>
        <w:widowControl w:val="0"/>
        <w:autoSpaceDE w:val="0"/>
        <w:autoSpaceDN w:val="0"/>
        <w:adjustRightInd w:val="0"/>
        <w:jc w:val="both"/>
        <w:rPr>
          <w:rFonts w:ascii="Arial" w:hAnsi="Arial" w:cs="Arial"/>
          <w:iCs/>
          <w:sz w:val="22"/>
          <w:szCs w:val="22"/>
          <w:lang w:val="pt-BR"/>
        </w:rPr>
      </w:pPr>
      <w:r w:rsidRPr="005020F3">
        <w:rPr>
          <w:rFonts w:ascii="Arial" w:hAnsi="Arial" w:cs="Arial"/>
          <w:iCs/>
          <w:sz w:val="22"/>
          <w:szCs w:val="22"/>
          <w:lang w:val="pt-BR"/>
        </w:rPr>
        <w:t>Cepas de referencia:</w:t>
      </w:r>
    </w:p>
    <w:p w:rsidR="004F7906" w:rsidRPr="005020F3" w:rsidRDefault="004F7906" w:rsidP="004F7906">
      <w:pPr>
        <w:widowControl w:val="0"/>
        <w:autoSpaceDE w:val="0"/>
        <w:autoSpaceDN w:val="0"/>
        <w:adjustRightInd w:val="0"/>
        <w:ind w:firstLine="708"/>
        <w:jc w:val="both"/>
        <w:rPr>
          <w:rFonts w:ascii="Arial" w:hAnsi="Arial" w:cs="Arial"/>
          <w:i/>
          <w:iCs/>
          <w:sz w:val="22"/>
          <w:szCs w:val="22"/>
          <w:lang w:val="pt-BR"/>
        </w:rPr>
      </w:pPr>
      <w:proofErr w:type="spellStart"/>
      <w:r w:rsidRPr="005020F3">
        <w:rPr>
          <w:rFonts w:ascii="Arial" w:hAnsi="Arial" w:cs="Arial"/>
          <w:i/>
          <w:iCs/>
          <w:sz w:val="22"/>
          <w:szCs w:val="22"/>
          <w:lang w:val="pt-BR"/>
        </w:rPr>
        <w:t>Bacillus</w:t>
      </w:r>
      <w:proofErr w:type="spellEnd"/>
      <w:r w:rsidRPr="005020F3">
        <w:rPr>
          <w:rFonts w:ascii="Arial" w:hAnsi="Arial" w:cs="Arial"/>
          <w:i/>
          <w:iCs/>
          <w:sz w:val="22"/>
          <w:szCs w:val="22"/>
          <w:lang w:val="pt-BR"/>
        </w:rPr>
        <w:t xml:space="preserve"> </w:t>
      </w:r>
      <w:proofErr w:type="spellStart"/>
      <w:r w:rsidRPr="005020F3">
        <w:rPr>
          <w:rFonts w:ascii="Arial" w:hAnsi="Arial" w:cs="Arial"/>
          <w:i/>
          <w:iCs/>
          <w:sz w:val="22"/>
          <w:szCs w:val="22"/>
          <w:lang w:val="pt-BR"/>
        </w:rPr>
        <w:t>megatherium</w:t>
      </w:r>
      <w:proofErr w:type="spellEnd"/>
      <w:r w:rsidRPr="005020F3">
        <w:rPr>
          <w:rFonts w:ascii="Arial" w:hAnsi="Arial" w:cs="Arial"/>
          <w:i/>
          <w:iCs/>
          <w:sz w:val="22"/>
          <w:szCs w:val="22"/>
          <w:lang w:val="pt-BR"/>
        </w:rPr>
        <w:tab/>
      </w:r>
    </w:p>
    <w:p w:rsidR="004F7906" w:rsidRPr="005020F3" w:rsidRDefault="004F7906" w:rsidP="004F7906">
      <w:pPr>
        <w:widowControl w:val="0"/>
        <w:autoSpaceDE w:val="0"/>
        <w:autoSpaceDN w:val="0"/>
        <w:adjustRightInd w:val="0"/>
        <w:ind w:firstLine="708"/>
        <w:jc w:val="both"/>
        <w:rPr>
          <w:rFonts w:ascii="Arial" w:hAnsi="Arial" w:cs="Arial"/>
          <w:i/>
          <w:iCs/>
          <w:sz w:val="22"/>
          <w:szCs w:val="22"/>
          <w:lang w:val="pt-BR"/>
        </w:rPr>
      </w:pPr>
      <w:proofErr w:type="spellStart"/>
      <w:r w:rsidRPr="005020F3">
        <w:rPr>
          <w:rFonts w:ascii="Arial" w:hAnsi="Arial" w:cs="Arial"/>
          <w:i/>
          <w:iCs/>
          <w:sz w:val="22"/>
          <w:szCs w:val="22"/>
          <w:lang w:val="pt-BR"/>
        </w:rPr>
        <w:t>Bacillus</w:t>
      </w:r>
      <w:proofErr w:type="spellEnd"/>
      <w:r w:rsidRPr="005020F3">
        <w:rPr>
          <w:rFonts w:ascii="Arial" w:hAnsi="Arial" w:cs="Arial"/>
          <w:i/>
          <w:iCs/>
          <w:sz w:val="22"/>
          <w:szCs w:val="22"/>
          <w:lang w:val="pt-BR"/>
        </w:rPr>
        <w:t xml:space="preserve"> </w:t>
      </w:r>
      <w:proofErr w:type="spellStart"/>
      <w:r w:rsidRPr="005020F3">
        <w:rPr>
          <w:rFonts w:ascii="Arial" w:hAnsi="Arial" w:cs="Arial"/>
          <w:i/>
          <w:iCs/>
          <w:sz w:val="22"/>
          <w:szCs w:val="22"/>
          <w:lang w:val="pt-BR"/>
        </w:rPr>
        <w:t>cereus</w:t>
      </w:r>
      <w:proofErr w:type="spellEnd"/>
    </w:p>
    <w:p w:rsidR="004F7906" w:rsidRPr="005020F3" w:rsidRDefault="004F7906" w:rsidP="004F7906">
      <w:pPr>
        <w:widowControl w:val="0"/>
        <w:autoSpaceDE w:val="0"/>
        <w:autoSpaceDN w:val="0"/>
        <w:adjustRightInd w:val="0"/>
        <w:ind w:firstLine="708"/>
        <w:jc w:val="both"/>
        <w:rPr>
          <w:rFonts w:ascii="Arial" w:hAnsi="Arial" w:cs="Arial"/>
          <w:bCs/>
          <w:iCs/>
          <w:sz w:val="22"/>
          <w:szCs w:val="22"/>
          <w:lang w:val="es-MX"/>
        </w:rPr>
      </w:pPr>
      <w:proofErr w:type="spellStart"/>
      <w:r w:rsidRPr="005020F3">
        <w:rPr>
          <w:rFonts w:ascii="Arial" w:hAnsi="Arial" w:cs="Arial"/>
          <w:i/>
          <w:iCs/>
          <w:sz w:val="22"/>
          <w:szCs w:val="22"/>
          <w:lang w:val="es-MX"/>
        </w:rPr>
        <w:t>Bacillus</w:t>
      </w:r>
      <w:proofErr w:type="spellEnd"/>
      <w:r w:rsidRPr="005020F3">
        <w:rPr>
          <w:rFonts w:ascii="Arial" w:hAnsi="Arial" w:cs="Arial"/>
          <w:i/>
          <w:iCs/>
          <w:sz w:val="22"/>
          <w:szCs w:val="22"/>
          <w:lang w:val="es-MX"/>
        </w:rPr>
        <w:t xml:space="preserve"> </w:t>
      </w:r>
      <w:proofErr w:type="spellStart"/>
      <w:r w:rsidRPr="005020F3">
        <w:rPr>
          <w:rFonts w:ascii="Arial" w:hAnsi="Arial" w:cs="Arial"/>
          <w:iCs/>
          <w:sz w:val="22"/>
          <w:szCs w:val="22"/>
          <w:lang w:val="es-MX"/>
        </w:rPr>
        <w:t>sp</w:t>
      </w:r>
      <w:proofErr w:type="spellEnd"/>
      <w:r w:rsidR="003E48F6" w:rsidRPr="005020F3">
        <w:rPr>
          <w:rFonts w:ascii="Arial" w:hAnsi="Arial" w:cs="Arial"/>
          <w:iCs/>
          <w:sz w:val="22"/>
          <w:szCs w:val="22"/>
          <w:lang w:val="es-MX"/>
        </w:rPr>
        <w:t>.</w:t>
      </w:r>
      <w:r w:rsidRPr="005020F3">
        <w:rPr>
          <w:rFonts w:ascii="Arial" w:hAnsi="Arial" w:cs="Arial"/>
          <w:b/>
          <w:bCs/>
          <w:i/>
          <w:iCs/>
          <w:sz w:val="22"/>
          <w:szCs w:val="22"/>
          <w:lang w:val="es-MX"/>
        </w:rPr>
        <w:tab/>
      </w:r>
    </w:p>
    <w:p w:rsidR="004F7906" w:rsidRPr="006A62F3" w:rsidRDefault="00B873DC" w:rsidP="004F7906">
      <w:pPr>
        <w:keepNext/>
        <w:jc w:val="both"/>
        <w:outlineLvl w:val="2"/>
        <w:rPr>
          <w:rFonts w:ascii="Arial" w:hAnsi="Arial" w:cs="Arial"/>
          <w:bCs/>
          <w:sz w:val="22"/>
          <w:szCs w:val="22"/>
          <w:u w:val="single"/>
        </w:rPr>
      </w:pPr>
      <w:r>
        <w:rPr>
          <w:rFonts w:ascii="Arial" w:hAnsi="Arial" w:cs="Arial"/>
          <w:bCs/>
          <w:sz w:val="22"/>
          <w:szCs w:val="22"/>
          <w:u w:val="single"/>
        </w:rPr>
        <w:t>P</w:t>
      </w:r>
      <w:r w:rsidR="004F7906" w:rsidRPr="006A62F3">
        <w:rPr>
          <w:rFonts w:ascii="Arial" w:hAnsi="Arial" w:cs="Arial"/>
          <w:bCs/>
          <w:sz w:val="22"/>
          <w:szCs w:val="22"/>
          <w:u w:val="single"/>
        </w:rPr>
        <w:t>or equipo</w:t>
      </w:r>
    </w:p>
    <w:p w:rsidR="004F7906" w:rsidRPr="006A62F3"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Microscopio</w:t>
      </w:r>
    </w:p>
    <w:p w:rsidR="004F7906" w:rsidRPr="006A62F3"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Aceite de inmersión</w:t>
      </w:r>
    </w:p>
    <w:p w:rsidR="004F7906" w:rsidRPr="006A62F3" w:rsidRDefault="004F7906" w:rsidP="004F7906">
      <w:pPr>
        <w:widowControl w:val="0"/>
        <w:autoSpaceDE w:val="0"/>
        <w:autoSpaceDN w:val="0"/>
        <w:adjustRightInd w:val="0"/>
        <w:rPr>
          <w:rFonts w:ascii="Arial" w:hAnsi="Arial" w:cs="Arial"/>
          <w:sz w:val="22"/>
          <w:szCs w:val="22"/>
        </w:rPr>
      </w:pPr>
      <w:r>
        <w:rPr>
          <w:rFonts w:ascii="Arial" w:hAnsi="Arial" w:cs="Arial"/>
          <w:sz w:val="22"/>
          <w:szCs w:val="22"/>
        </w:rPr>
        <w:t>Vaso de precipitados de 250 mL</w:t>
      </w:r>
    </w:p>
    <w:p w:rsidR="004F7906" w:rsidRPr="006A62F3"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Charola de metal</w:t>
      </w:r>
    </w:p>
    <w:p w:rsidR="004F7906" w:rsidRPr="006A62F3" w:rsidRDefault="004F7906" w:rsidP="004F7906">
      <w:pPr>
        <w:widowControl w:val="0"/>
        <w:autoSpaceDE w:val="0"/>
        <w:autoSpaceDN w:val="0"/>
        <w:adjustRightInd w:val="0"/>
        <w:rPr>
          <w:rFonts w:ascii="Arial" w:hAnsi="Arial" w:cs="Arial"/>
          <w:sz w:val="22"/>
          <w:szCs w:val="22"/>
        </w:rPr>
      </w:pPr>
      <w:proofErr w:type="spellStart"/>
      <w:r w:rsidRPr="006A62F3">
        <w:rPr>
          <w:rFonts w:ascii="Arial" w:hAnsi="Arial" w:cs="Arial"/>
          <w:sz w:val="22"/>
          <w:szCs w:val="22"/>
        </w:rPr>
        <w:t>Tripi</w:t>
      </w:r>
      <w:r w:rsidR="00B873DC">
        <w:rPr>
          <w:rFonts w:ascii="Arial" w:hAnsi="Arial" w:cs="Arial"/>
          <w:sz w:val="22"/>
          <w:szCs w:val="22"/>
        </w:rPr>
        <w:t>é</w:t>
      </w:r>
      <w:proofErr w:type="spellEnd"/>
      <w:r w:rsidRPr="006A62F3">
        <w:rPr>
          <w:rFonts w:ascii="Arial" w:hAnsi="Arial" w:cs="Arial"/>
          <w:sz w:val="22"/>
          <w:szCs w:val="22"/>
        </w:rPr>
        <w:t xml:space="preserve"> o anillo</w:t>
      </w:r>
    </w:p>
    <w:p w:rsidR="004F7906" w:rsidRPr="006A62F3"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Papel filtro (cuadros 2x2cm)</w:t>
      </w:r>
    </w:p>
    <w:p w:rsidR="00B873DC" w:rsidRDefault="00B873DC" w:rsidP="004F7906">
      <w:pPr>
        <w:widowControl w:val="0"/>
        <w:autoSpaceDE w:val="0"/>
        <w:autoSpaceDN w:val="0"/>
        <w:adjustRightInd w:val="0"/>
        <w:rPr>
          <w:rFonts w:ascii="Arial" w:hAnsi="Arial" w:cs="Arial"/>
          <w:bCs/>
          <w:sz w:val="22"/>
          <w:szCs w:val="22"/>
        </w:rPr>
      </w:pPr>
    </w:p>
    <w:p w:rsidR="00B873DC" w:rsidRPr="006A62F3" w:rsidRDefault="00B873DC" w:rsidP="00B873DC">
      <w:pPr>
        <w:keepNext/>
        <w:jc w:val="both"/>
        <w:outlineLvl w:val="2"/>
        <w:rPr>
          <w:rFonts w:ascii="Arial" w:hAnsi="Arial" w:cs="Arial"/>
          <w:bCs/>
          <w:sz w:val="22"/>
          <w:szCs w:val="22"/>
          <w:u w:val="single"/>
        </w:rPr>
      </w:pPr>
      <w:r>
        <w:rPr>
          <w:rFonts w:ascii="Arial" w:hAnsi="Arial" w:cs="Arial"/>
          <w:bCs/>
          <w:sz w:val="22"/>
          <w:szCs w:val="22"/>
          <w:u w:val="single"/>
        </w:rPr>
        <w:t>P</w:t>
      </w:r>
      <w:r w:rsidRPr="006A62F3">
        <w:rPr>
          <w:rFonts w:ascii="Arial" w:hAnsi="Arial" w:cs="Arial"/>
          <w:bCs/>
          <w:sz w:val="22"/>
          <w:szCs w:val="22"/>
          <w:u w:val="single"/>
        </w:rPr>
        <w:t xml:space="preserve">or </w:t>
      </w:r>
      <w:r>
        <w:rPr>
          <w:rFonts w:ascii="Arial" w:hAnsi="Arial" w:cs="Arial"/>
          <w:bCs/>
          <w:sz w:val="22"/>
          <w:szCs w:val="22"/>
          <w:u w:val="single"/>
        </w:rPr>
        <w:t>mesa</w:t>
      </w:r>
    </w:p>
    <w:p w:rsidR="004F7906" w:rsidRDefault="004F7906" w:rsidP="004F7906">
      <w:pPr>
        <w:widowControl w:val="0"/>
        <w:autoSpaceDE w:val="0"/>
        <w:autoSpaceDN w:val="0"/>
        <w:adjustRightInd w:val="0"/>
        <w:rPr>
          <w:rFonts w:ascii="Arial" w:hAnsi="Arial" w:cs="Arial"/>
          <w:bCs/>
          <w:sz w:val="22"/>
          <w:szCs w:val="22"/>
        </w:rPr>
      </w:pPr>
      <w:r w:rsidRPr="006A62F3">
        <w:rPr>
          <w:rFonts w:ascii="Arial" w:hAnsi="Arial" w:cs="Arial"/>
          <w:bCs/>
          <w:sz w:val="22"/>
          <w:szCs w:val="22"/>
        </w:rPr>
        <w:t>Frascos goteros con</w:t>
      </w:r>
      <w:r>
        <w:rPr>
          <w:rFonts w:ascii="Arial" w:hAnsi="Arial" w:cs="Arial"/>
          <w:bCs/>
          <w:sz w:val="22"/>
          <w:szCs w:val="22"/>
        </w:rPr>
        <w:t>:</w:t>
      </w:r>
    </w:p>
    <w:p w:rsidR="004F7906" w:rsidRDefault="004F7906" w:rsidP="004F7906">
      <w:pPr>
        <w:widowControl w:val="0"/>
        <w:autoSpaceDE w:val="0"/>
        <w:autoSpaceDN w:val="0"/>
        <w:adjustRightInd w:val="0"/>
        <w:ind w:firstLine="708"/>
        <w:rPr>
          <w:rFonts w:ascii="Arial" w:hAnsi="Arial" w:cs="Arial"/>
          <w:sz w:val="22"/>
          <w:szCs w:val="22"/>
        </w:rPr>
      </w:pPr>
      <w:proofErr w:type="gramStart"/>
      <w:r w:rsidRPr="006A62F3">
        <w:rPr>
          <w:rFonts w:ascii="Arial" w:hAnsi="Arial" w:cs="Arial"/>
          <w:bCs/>
          <w:sz w:val="22"/>
          <w:szCs w:val="22"/>
        </w:rPr>
        <w:t>ve</w:t>
      </w:r>
      <w:r w:rsidRPr="006A62F3">
        <w:rPr>
          <w:rFonts w:ascii="Arial" w:hAnsi="Arial" w:cs="Arial"/>
          <w:sz w:val="22"/>
          <w:szCs w:val="22"/>
        </w:rPr>
        <w:t>rde</w:t>
      </w:r>
      <w:proofErr w:type="gramEnd"/>
      <w:r w:rsidRPr="006A62F3">
        <w:rPr>
          <w:rFonts w:ascii="Arial" w:hAnsi="Arial" w:cs="Arial"/>
          <w:sz w:val="22"/>
          <w:szCs w:val="22"/>
        </w:rPr>
        <w:t xml:space="preserve"> de malaquita, </w:t>
      </w:r>
    </w:p>
    <w:p w:rsidR="004F7906" w:rsidRDefault="004F7906" w:rsidP="004F7906">
      <w:pPr>
        <w:widowControl w:val="0"/>
        <w:autoSpaceDE w:val="0"/>
        <w:autoSpaceDN w:val="0"/>
        <w:adjustRightInd w:val="0"/>
        <w:ind w:firstLine="708"/>
        <w:rPr>
          <w:rFonts w:ascii="Arial" w:hAnsi="Arial" w:cs="Arial"/>
          <w:sz w:val="22"/>
          <w:szCs w:val="22"/>
        </w:rPr>
      </w:pPr>
      <w:proofErr w:type="gramStart"/>
      <w:r w:rsidRPr="006A62F3">
        <w:rPr>
          <w:rFonts w:ascii="Arial" w:hAnsi="Arial" w:cs="Arial"/>
          <w:sz w:val="22"/>
          <w:szCs w:val="22"/>
        </w:rPr>
        <w:t>safranina</w:t>
      </w:r>
      <w:proofErr w:type="gramEnd"/>
      <w:r w:rsidRPr="006A62F3">
        <w:rPr>
          <w:rFonts w:ascii="Arial" w:hAnsi="Arial" w:cs="Arial"/>
          <w:sz w:val="22"/>
          <w:szCs w:val="22"/>
        </w:rPr>
        <w:t xml:space="preserve"> al 0.5% (no usar el de Gram), </w:t>
      </w:r>
    </w:p>
    <w:p w:rsidR="004F7906" w:rsidRDefault="004F7906" w:rsidP="004F7906">
      <w:pPr>
        <w:widowControl w:val="0"/>
        <w:autoSpaceDE w:val="0"/>
        <w:autoSpaceDN w:val="0"/>
        <w:adjustRightInd w:val="0"/>
        <w:jc w:val="both"/>
        <w:rPr>
          <w:rFonts w:ascii="Arial" w:hAnsi="Arial" w:cs="Arial"/>
          <w:sz w:val="22"/>
          <w:szCs w:val="22"/>
          <w:u w:val="single"/>
        </w:rPr>
      </w:pP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u w:val="single"/>
        </w:rPr>
        <w:t>Material que deben tener los alumnos</w:t>
      </w:r>
      <w:r>
        <w:rPr>
          <w:rFonts w:ascii="Arial" w:hAnsi="Arial" w:cs="Arial"/>
          <w:sz w:val="22"/>
          <w:szCs w:val="22"/>
        </w:rPr>
        <w:t>:</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Mecheros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Asas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Gradilla</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Portaobjetos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Charola para tinción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Puente de vidrio para tinción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Pinzas de punta roma</w:t>
      </w:r>
    </w:p>
    <w:p w:rsidR="004F7906" w:rsidRDefault="004F7906" w:rsidP="004F7906">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Piseta</w:t>
      </w:r>
      <w:proofErr w:type="spellEnd"/>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Papel seda</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 con una solución de </w:t>
      </w:r>
      <w:proofErr w:type="spellStart"/>
      <w:r>
        <w:rPr>
          <w:rFonts w:ascii="Arial" w:hAnsi="Arial" w:cs="Arial"/>
          <w:sz w:val="22"/>
          <w:szCs w:val="22"/>
        </w:rPr>
        <w:t>sanitizante</w:t>
      </w:r>
      <w:proofErr w:type="spellEnd"/>
      <w:r>
        <w:rPr>
          <w:rFonts w:ascii="Arial" w:hAnsi="Arial" w:cs="Arial"/>
          <w:sz w:val="22"/>
          <w:szCs w:val="22"/>
        </w:rPr>
        <w:t xml:space="preserve"> para desechar preparaciones</w:t>
      </w: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Metodología</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 xml:space="preserve">Lavar y desengrasar los portaobjetos y cubreobjetos. Para ello emplear jabón líquido y agua; enjuagar varias veces con alcohol al 95%, ponerlos a secar y flamearlos 2 a 3 veces. </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u w:val="single"/>
        </w:rPr>
      </w:pPr>
      <w:r>
        <w:rPr>
          <w:rFonts w:ascii="Arial" w:hAnsi="Arial" w:cs="Arial"/>
          <w:sz w:val="22"/>
          <w:szCs w:val="22"/>
          <w:u w:val="single"/>
        </w:rPr>
        <w:t xml:space="preserve">Tinción de </w:t>
      </w:r>
      <w:proofErr w:type="spellStart"/>
      <w:r w:rsidRPr="003E2C38">
        <w:rPr>
          <w:rFonts w:ascii="Arial" w:hAnsi="Arial" w:cs="Arial"/>
          <w:sz w:val="22"/>
          <w:szCs w:val="22"/>
          <w:u w:val="single"/>
        </w:rPr>
        <w:t>endosporas</w:t>
      </w:r>
      <w:proofErr w:type="spellEnd"/>
    </w:p>
    <w:p w:rsidR="00C14C7B" w:rsidRDefault="00C14C7B" w:rsidP="004F7906">
      <w:pPr>
        <w:rPr>
          <w:rFonts w:ascii="Arial" w:hAnsi="Arial" w:cs="Arial"/>
          <w:sz w:val="22"/>
          <w:szCs w:val="22"/>
          <w:u w:val="single"/>
        </w:rPr>
      </w:pPr>
    </w:p>
    <w:p w:rsidR="004F7906" w:rsidRDefault="004F7906" w:rsidP="004F7906">
      <w:pPr>
        <w:numPr>
          <w:ilvl w:val="0"/>
          <w:numId w:val="5"/>
        </w:numPr>
        <w:jc w:val="both"/>
        <w:rPr>
          <w:rFonts w:ascii="Arial" w:hAnsi="Arial" w:cs="Arial"/>
          <w:sz w:val="22"/>
          <w:szCs w:val="22"/>
        </w:rPr>
      </w:pPr>
      <w:r>
        <w:rPr>
          <w:rFonts w:ascii="Arial" w:hAnsi="Arial" w:cs="Arial"/>
          <w:sz w:val="22"/>
          <w:szCs w:val="22"/>
        </w:rPr>
        <w:t>Etiquetar los portaobjetos por uno de sus extremos.</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 xml:space="preserve">Preparar </w:t>
      </w:r>
      <w:r w:rsidR="00B873DC">
        <w:rPr>
          <w:rFonts w:ascii="Arial" w:hAnsi="Arial" w:cs="Arial"/>
          <w:sz w:val="22"/>
          <w:szCs w:val="22"/>
        </w:rPr>
        <w:t>1 frote</w:t>
      </w:r>
      <w:r>
        <w:rPr>
          <w:rFonts w:ascii="Arial" w:hAnsi="Arial" w:cs="Arial"/>
          <w:sz w:val="22"/>
          <w:szCs w:val="22"/>
        </w:rPr>
        <w:t xml:space="preserve"> fijo a partir de cultivos de las diferentes especies de </w:t>
      </w:r>
      <w:proofErr w:type="spellStart"/>
      <w:r>
        <w:rPr>
          <w:rFonts w:ascii="Arial" w:hAnsi="Arial" w:cs="Arial"/>
          <w:i/>
          <w:sz w:val="22"/>
          <w:szCs w:val="22"/>
        </w:rPr>
        <w:t>Bacillus</w:t>
      </w:r>
      <w:proofErr w:type="spellEnd"/>
      <w:r>
        <w:rPr>
          <w:rFonts w:ascii="Arial" w:hAnsi="Arial" w:cs="Arial"/>
          <w:i/>
          <w:sz w:val="22"/>
          <w:szCs w:val="22"/>
        </w:rPr>
        <w:t>.</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Cubrir el frote de cada microorganismo con papel filtro y saturarlo con verde de malaquita.</w:t>
      </w:r>
    </w:p>
    <w:p w:rsidR="00C14C7B" w:rsidRDefault="004F7906" w:rsidP="004F7906">
      <w:pPr>
        <w:numPr>
          <w:ilvl w:val="0"/>
          <w:numId w:val="5"/>
        </w:numPr>
        <w:jc w:val="both"/>
        <w:rPr>
          <w:rFonts w:ascii="Arial" w:hAnsi="Arial" w:cs="Arial"/>
          <w:sz w:val="22"/>
          <w:szCs w:val="22"/>
        </w:rPr>
      </w:pPr>
      <w:r>
        <w:rPr>
          <w:rFonts w:ascii="Arial" w:hAnsi="Arial" w:cs="Arial"/>
          <w:sz w:val="22"/>
          <w:szCs w:val="22"/>
        </w:rPr>
        <w:t xml:space="preserve">Calentar la preparación </w:t>
      </w:r>
      <w:r w:rsidR="00C14C7B">
        <w:rPr>
          <w:rFonts w:ascii="Arial" w:hAnsi="Arial" w:cs="Arial"/>
          <w:sz w:val="22"/>
          <w:szCs w:val="22"/>
        </w:rPr>
        <w:t>por cualquiera de los dos métodos siguientes:</w:t>
      </w:r>
    </w:p>
    <w:p w:rsidR="00C14C7B" w:rsidRDefault="004F7906" w:rsidP="00C14C7B">
      <w:pPr>
        <w:pStyle w:val="Prrafodelista"/>
        <w:numPr>
          <w:ilvl w:val="1"/>
          <w:numId w:val="5"/>
        </w:numPr>
        <w:jc w:val="both"/>
        <w:rPr>
          <w:rFonts w:ascii="Arial" w:hAnsi="Arial" w:cs="Arial"/>
          <w:sz w:val="22"/>
          <w:szCs w:val="22"/>
        </w:rPr>
      </w:pPr>
      <w:r w:rsidRPr="00C14C7B">
        <w:rPr>
          <w:rFonts w:ascii="Arial" w:hAnsi="Arial" w:cs="Arial"/>
          <w:sz w:val="22"/>
          <w:szCs w:val="22"/>
        </w:rPr>
        <w:t>sobre un vaso de precipitados con emisión de vapores de agua durante 10 minutos, cuidando que el colorante no hierva y mantener la preparación húmeda.</w:t>
      </w:r>
      <w:r w:rsidR="00C14C7B" w:rsidRPr="00C14C7B">
        <w:rPr>
          <w:rFonts w:ascii="Arial" w:hAnsi="Arial" w:cs="Arial"/>
          <w:sz w:val="22"/>
          <w:szCs w:val="22"/>
        </w:rPr>
        <w:t xml:space="preserve"> </w:t>
      </w:r>
    </w:p>
    <w:p w:rsidR="004F7906" w:rsidRPr="00C14C7B" w:rsidRDefault="00C14C7B" w:rsidP="00C14C7B">
      <w:pPr>
        <w:pStyle w:val="Prrafodelista"/>
        <w:numPr>
          <w:ilvl w:val="1"/>
          <w:numId w:val="5"/>
        </w:numPr>
        <w:jc w:val="both"/>
        <w:rPr>
          <w:rFonts w:ascii="Arial" w:hAnsi="Arial" w:cs="Arial"/>
          <w:sz w:val="22"/>
          <w:szCs w:val="22"/>
        </w:rPr>
      </w:pPr>
      <w:r w:rsidRPr="00C14C7B">
        <w:rPr>
          <w:rFonts w:ascii="Arial" w:hAnsi="Arial" w:cs="Arial"/>
          <w:sz w:val="22"/>
          <w:szCs w:val="22"/>
        </w:rPr>
        <w:lastRenderedPageBreak/>
        <w:t xml:space="preserve">pasando la flama del mechero sobre el papel filtro durante lapsos de 10 segundos hasta completar los 10 minutos. </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Retirar el papel filtro con unas pinzas y colocarlo en un frasco para su posterior desecho.</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Lavar con el mínimo de agua.</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Agregar 3 gotas de una solución de safranina al 0.5% y dejarla reaccionar durante 30 segundos.</w:t>
      </w:r>
    </w:p>
    <w:p w:rsidR="004F7906" w:rsidRDefault="004F7906" w:rsidP="004F7906">
      <w:pPr>
        <w:numPr>
          <w:ilvl w:val="0"/>
          <w:numId w:val="5"/>
        </w:numPr>
        <w:jc w:val="both"/>
        <w:rPr>
          <w:rFonts w:ascii="Arial" w:hAnsi="Arial" w:cs="Arial"/>
          <w:sz w:val="22"/>
          <w:szCs w:val="22"/>
        </w:rPr>
      </w:pPr>
      <w:r>
        <w:rPr>
          <w:rFonts w:ascii="Arial" w:hAnsi="Arial" w:cs="Arial"/>
          <w:sz w:val="22"/>
          <w:szCs w:val="22"/>
        </w:rPr>
        <w:t>Lavar, dejar secar a temperatura ambiente y observar con el objetivo de 100x.</w:t>
      </w:r>
    </w:p>
    <w:p w:rsidR="004F7906" w:rsidRDefault="004F7906" w:rsidP="004F7906">
      <w:pPr>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Precauciones generales</w:t>
      </w:r>
    </w:p>
    <w:p w:rsidR="004F7906" w:rsidRDefault="004F7906" w:rsidP="004F7906">
      <w:pPr>
        <w:jc w:val="both"/>
        <w:rPr>
          <w:rFonts w:ascii="Arial" w:hAnsi="Arial" w:cs="Arial"/>
          <w:sz w:val="22"/>
          <w:szCs w:val="22"/>
        </w:rPr>
      </w:pPr>
    </w:p>
    <w:p w:rsidR="004F7906" w:rsidRDefault="004F7906" w:rsidP="004F7906">
      <w:pPr>
        <w:numPr>
          <w:ilvl w:val="0"/>
          <w:numId w:val="10"/>
        </w:numPr>
        <w:jc w:val="both"/>
        <w:rPr>
          <w:rFonts w:ascii="Arial" w:hAnsi="Arial" w:cs="Arial"/>
          <w:sz w:val="22"/>
          <w:szCs w:val="22"/>
        </w:rPr>
      </w:pPr>
      <w:r>
        <w:rPr>
          <w:rFonts w:ascii="Arial" w:hAnsi="Arial" w:cs="Arial"/>
          <w:sz w:val="22"/>
          <w:szCs w:val="22"/>
        </w:rPr>
        <w:t xml:space="preserve">Procura no saturar con verde de malaquita la preparación para observar </w:t>
      </w:r>
      <w:proofErr w:type="spellStart"/>
      <w:r w:rsidRPr="003E2C38">
        <w:rPr>
          <w:rFonts w:ascii="Arial" w:hAnsi="Arial" w:cs="Arial"/>
          <w:sz w:val="22"/>
          <w:szCs w:val="22"/>
        </w:rPr>
        <w:t>endospora</w:t>
      </w:r>
      <w:proofErr w:type="spellEnd"/>
      <w:r w:rsidRPr="003E2C38">
        <w:rPr>
          <w:rFonts w:ascii="Arial" w:hAnsi="Arial" w:cs="Arial"/>
          <w:sz w:val="22"/>
          <w:szCs w:val="22"/>
        </w:rPr>
        <w:t>.</w:t>
      </w:r>
      <w:r>
        <w:rPr>
          <w:rFonts w:ascii="Arial" w:hAnsi="Arial" w:cs="Arial"/>
          <w:sz w:val="22"/>
          <w:szCs w:val="22"/>
        </w:rPr>
        <w:t xml:space="preserve">  </w:t>
      </w:r>
    </w:p>
    <w:p w:rsidR="004F7906" w:rsidRDefault="004F7906" w:rsidP="004F7906">
      <w:pPr>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Disposición de desechos</w:t>
      </w:r>
    </w:p>
    <w:p w:rsidR="004F7906" w:rsidRDefault="004F7906" w:rsidP="004F7906"/>
    <w:p w:rsidR="004F7906" w:rsidRDefault="004F7906" w:rsidP="004F7906">
      <w:pPr>
        <w:numPr>
          <w:ilvl w:val="1"/>
          <w:numId w:val="7"/>
        </w:numPr>
        <w:tabs>
          <w:tab w:val="clear" w:pos="1440"/>
          <w:tab w:val="num" w:pos="720"/>
        </w:tabs>
        <w:ind w:left="720"/>
        <w:jc w:val="both"/>
        <w:rPr>
          <w:rFonts w:ascii="Arial" w:hAnsi="Arial" w:cs="Arial"/>
          <w:sz w:val="22"/>
          <w:szCs w:val="22"/>
        </w:rPr>
      </w:pPr>
      <w:r>
        <w:rPr>
          <w:rFonts w:ascii="Arial" w:hAnsi="Arial" w:cs="Arial"/>
          <w:sz w:val="22"/>
          <w:szCs w:val="22"/>
        </w:rPr>
        <w:t xml:space="preserve">Después de efectuar las observaciones, los portaobjetos se sumergen durante 10 minutos en una solución </w:t>
      </w:r>
      <w:proofErr w:type="spellStart"/>
      <w:r>
        <w:rPr>
          <w:rFonts w:ascii="Arial" w:hAnsi="Arial" w:cs="Arial"/>
          <w:sz w:val="22"/>
          <w:szCs w:val="22"/>
        </w:rPr>
        <w:t>sanitizante</w:t>
      </w:r>
      <w:proofErr w:type="spellEnd"/>
      <w:r>
        <w:rPr>
          <w:rFonts w:ascii="Arial" w:hAnsi="Arial" w:cs="Arial"/>
          <w:sz w:val="22"/>
          <w:szCs w:val="22"/>
        </w:rPr>
        <w:t xml:space="preserve"> de hipoclorito de sodio al 10% a partir de una solución comercial, después se lavan con detergente líquido, se enjuagan y se sumergen en alcohol al 95% durante 24 horas.</w:t>
      </w:r>
    </w:p>
    <w:p w:rsidR="004F7906" w:rsidRDefault="004F7906" w:rsidP="004F7906">
      <w:pPr>
        <w:numPr>
          <w:ilvl w:val="1"/>
          <w:numId w:val="7"/>
        </w:numPr>
        <w:tabs>
          <w:tab w:val="clear" w:pos="1440"/>
          <w:tab w:val="num" w:pos="720"/>
        </w:tabs>
        <w:ind w:left="720"/>
        <w:jc w:val="both"/>
        <w:rPr>
          <w:rFonts w:ascii="Arial" w:hAnsi="Arial" w:cs="Arial"/>
          <w:sz w:val="22"/>
          <w:szCs w:val="22"/>
        </w:rPr>
      </w:pPr>
      <w:r>
        <w:rPr>
          <w:rFonts w:ascii="Arial" w:hAnsi="Arial" w:cs="Arial"/>
          <w:sz w:val="22"/>
          <w:szCs w:val="22"/>
        </w:rPr>
        <w:t>En caso de que las preparaciones se rompan, envolverlas en papel, esterilizar en autoclave y desecharlas en el contenedor exclusivo para material roto de vidrio.</w:t>
      </w:r>
    </w:p>
    <w:p w:rsidR="004F7906" w:rsidRDefault="004F7906" w:rsidP="004F7906">
      <w:pPr>
        <w:numPr>
          <w:ilvl w:val="1"/>
          <w:numId w:val="7"/>
        </w:numPr>
        <w:tabs>
          <w:tab w:val="clear" w:pos="1440"/>
          <w:tab w:val="num" w:pos="720"/>
        </w:tabs>
        <w:ind w:left="720"/>
        <w:jc w:val="both"/>
        <w:rPr>
          <w:rFonts w:ascii="Arial" w:hAnsi="Arial" w:cs="Arial"/>
          <w:sz w:val="22"/>
          <w:szCs w:val="22"/>
        </w:rPr>
      </w:pPr>
      <w:r>
        <w:rPr>
          <w:rFonts w:ascii="Arial" w:hAnsi="Arial" w:cs="Arial"/>
          <w:sz w:val="22"/>
          <w:szCs w:val="22"/>
        </w:rPr>
        <w:t>Los portaobjetos rotos o dañados que se encuentren limpios se colocan  directamente en el mismo contenedor.</w:t>
      </w:r>
    </w:p>
    <w:p w:rsidR="004F7906" w:rsidRDefault="004F7906" w:rsidP="004F7906">
      <w:pPr>
        <w:numPr>
          <w:ilvl w:val="1"/>
          <w:numId w:val="7"/>
        </w:numPr>
        <w:tabs>
          <w:tab w:val="clear" w:pos="1440"/>
          <w:tab w:val="num" w:pos="720"/>
        </w:tabs>
        <w:ind w:left="720"/>
        <w:jc w:val="both"/>
        <w:rPr>
          <w:rFonts w:ascii="Arial" w:hAnsi="Arial" w:cs="Arial"/>
          <w:sz w:val="22"/>
          <w:szCs w:val="22"/>
        </w:rPr>
      </w:pPr>
      <w:r>
        <w:rPr>
          <w:rFonts w:ascii="Arial" w:hAnsi="Arial" w:cs="Arial"/>
          <w:sz w:val="22"/>
          <w:szCs w:val="22"/>
        </w:rPr>
        <w:t>Esterilizar en autoclave los cultivos bacterianos y muestras empleadas y desecharlas.</w:t>
      </w:r>
    </w:p>
    <w:p w:rsidR="004F7906" w:rsidRDefault="004F7906" w:rsidP="004F7906">
      <w:pPr>
        <w:numPr>
          <w:ilvl w:val="1"/>
          <w:numId w:val="7"/>
        </w:numPr>
        <w:tabs>
          <w:tab w:val="clear" w:pos="1440"/>
          <w:tab w:val="num" w:pos="720"/>
        </w:tabs>
        <w:ind w:left="720"/>
        <w:jc w:val="both"/>
        <w:rPr>
          <w:rFonts w:ascii="Arial" w:hAnsi="Arial" w:cs="Arial"/>
          <w:sz w:val="22"/>
          <w:szCs w:val="22"/>
        </w:rPr>
      </w:pPr>
      <w:r>
        <w:rPr>
          <w:rFonts w:ascii="Arial" w:hAnsi="Arial" w:cs="Arial"/>
          <w:sz w:val="22"/>
          <w:szCs w:val="22"/>
        </w:rPr>
        <w:t>Los desechos de colorantes se colocan en los contenedores dispuestos para este fin en cada laboratorio. Posteriormente se someten a adsorción con carbón activado y el agua libre de colorante es desechada.</w:t>
      </w:r>
    </w:p>
    <w:p w:rsidR="004F7906" w:rsidRDefault="004F7906" w:rsidP="004F7906">
      <w:pPr>
        <w:rPr>
          <w:rFonts w:ascii="Arial" w:hAnsi="Arial" w:cs="Arial"/>
          <w:sz w:val="22"/>
          <w:szCs w:val="22"/>
        </w:rPr>
      </w:pPr>
    </w:p>
    <w:p w:rsidR="00575177" w:rsidRDefault="00575177" w:rsidP="00575177">
      <w:pPr>
        <w:pStyle w:val="Ttulo2"/>
        <w:jc w:val="center"/>
      </w:pPr>
      <w:r>
        <w:t>Tinciones negativas.</w:t>
      </w:r>
    </w:p>
    <w:p w:rsidR="005020F3" w:rsidRDefault="005020F3" w:rsidP="004F7906">
      <w:pPr>
        <w:rPr>
          <w:rFonts w:ascii="Arial" w:hAnsi="Arial" w:cs="Arial"/>
          <w:b/>
          <w:sz w:val="22"/>
          <w:szCs w:val="22"/>
        </w:rPr>
      </w:pPr>
    </w:p>
    <w:p w:rsidR="004F7906" w:rsidRPr="00575177" w:rsidRDefault="004F7906" w:rsidP="004F7906">
      <w:pPr>
        <w:rPr>
          <w:rFonts w:ascii="Arial" w:hAnsi="Arial" w:cs="Arial"/>
          <w:b/>
          <w:sz w:val="22"/>
          <w:szCs w:val="22"/>
        </w:rPr>
      </w:pPr>
      <w:r w:rsidRPr="00575177">
        <w:rPr>
          <w:rFonts w:ascii="Arial" w:hAnsi="Arial" w:cs="Arial"/>
          <w:b/>
          <w:sz w:val="22"/>
          <w:szCs w:val="22"/>
        </w:rPr>
        <w:t>Tinción de cápsula</w:t>
      </w:r>
    </w:p>
    <w:p w:rsidR="00575177" w:rsidRDefault="00575177"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Objetivos</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Al finalizar esta práctica el alumno será capaz de:</w:t>
      </w:r>
    </w:p>
    <w:p w:rsidR="004F7906" w:rsidRDefault="004F7906" w:rsidP="004F7906">
      <w:pPr>
        <w:numPr>
          <w:ilvl w:val="0"/>
          <w:numId w:val="1"/>
        </w:numPr>
        <w:jc w:val="both"/>
        <w:rPr>
          <w:rFonts w:ascii="Arial" w:hAnsi="Arial" w:cs="Arial"/>
          <w:sz w:val="22"/>
          <w:szCs w:val="22"/>
        </w:rPr>
      </w:pPr>
      <w:r>
        <w:rPr>
          <w:rFonts w:ascii="Arial" w:hAnsi="Arial" w:cs="Arial"/>
          <w:sz w:val="22"/>
          <w:szCs w:val="22"/>
        </w:rPr>
        <w:t>Identificar y describir las cápsulas bacterianas.</w:t>
      </w:r>
    </w:p>
    <w:p w:rsidR="00575177" w:rsidRDefault="00575177" w:rsidP="00C56C9B">
      <w:pPr>
        <w:pStyle w:val="Sinespaciado"/>
        <w:rPr>
          <w:rFonts w:ascii="Arial" w:hAnsi="Arial" w:cs="Arial"/>
          <w:b/>
        </w:rPr>
      </w:pP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Introducción</w:t>
      </w:r>
    </w:p>
    <w:p w:rsidR="004F7906" w:rsidRPr="00534C62" w:rsidRDefault="004F7906" w:rsidP="004F7906">
      <w:pPr>
        <w:jc w:val="both"/>
        <w:rPr>
          <w:rFonts w:ascii="Arial" w:hAnsi="Arial" w:cs="Arial"/>
          <w:sz w:val="22"/>
          <w:szCs w:val="22"/>
        </w:rPr>
      </w:pPr>
    </w:p>
    <w:p w:rsidR="004F7906" w:rsidRPr="00534C62" w:rsidRDefault="004F7906" w:rsidP="004F7906">
      <w:pPr>
        <w:jc w:val="both"/>
        <w:rPr>
          <w:rFonts w:ascii="Arial" w:hAnsi="Arial" w:cs="Arial"/>
          <w:sz w:val="22"/>
          <w:szCs w:val="22"/>
        </w:rPr>
      </w:pPr>
      <w:r>
        <w:rPr>
          <w:rFonts w:ascii="Arial" w:hAnsi="Arial" w:cs="Arial"/>
          <w:sz w:val="22"/>
          <w:szCs w:val="22"/>
        </w:rPr>
        <w:t>L</w:t>
      </w:r>
      <w:r w:rsidRPr="00534C62">
        <w:rPr>
          <w:rFonts w:ascii="Arial" w:hAnsi="Arial" w:cs="Arial"/>
          <w:sz w:val="22"/>
          <w:szCs w:val="22"/>
        </w:rPr>
        <w:t>a cápsula, esta es una cubierta extracelular constituida por agua y polisacáridos que se acumulan alrededor de la célula. Estos componentes no se combinan con los colorantes, por lo que para la observación de la misma se emplean tinciones negativas con las que se oscurece el fondo y de esta manera se contrastan las cápsulas.</w:t>
      </w:r>
    </w:p>
    <w:p w:rsidR="00575177" w:rsidRDefault="00575177" w:rsidP="00C56C9B">
      <w:pPr>
        <w:pStyle w:val="Sinespaciado"/>
        <w:rPr>
          <w:rFonts w:ascii="Arial" w:hAnsi="Arial" w:cs="Arial"/>
          <w:b/>
        </w:rPr>
      </w:pPr>
    </w:p>
    <w:p w:rsidR="005020F3" w:rsidRDefault="005020F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Materiales</w:t>
      </w:r>
    </w:p>
    <w:p w:rsidR="004F7906" w:rsidRPr="006A62F3" w:rsidRDefault="004F7906" w:rsidP="004F7906">
      <w:pPr>
        <w:keepNext/>
        <w:jc w:val="both"/>
        <w:outlineLvl w:val="7"/>
        <w:rPr>
          <w:rFonts w:ascii="Arial" w:hAnsi="Arial" w:cs="Arial"/>
          <w:sz w:val="22"/>
          <w:szCs w:val="22"/>
          <w:u w:val="single"/>
        </w:rPr>
      </w:pPr>
    </w:p>
    <w:p w:rsidR="004F7906" w:rsidRPr="006A62F3" w:rsidRDefault="004F7906" w:rsidP="004F7906">
      <w:pPr>
        <w:keepNext/>
        <w:jc w:val="both"/>
        <w:outlineLvl w:val="7"/>
        <w:rPr>
          <w:rFonts w:ascii="Arial" w:hAnsi="Arial" w:cs="Arial"/>
          <w:sz w:val="22"/>
          <w:szCs w:val="22"/>
          <w:u w:val="single"/>
        </w:rPr>
      </w:pPr>
      <w:r w:rsidRPr="006A62F3">
        <w:rPr>
          <w:rFonts w:ascii="Arial" w:hAnsi="Arial" w:cs="Arial"/>
          <w:sz w:val="22"/>
          <w:szCs w:val="22"/>
          <w:u w:val="single"/>
        </w:rPr>
        <w:t>Muestras:</w:t>
      </w:r>
    </w:p>
    <w:p w:rsidR="004F7906" w:rsidRDefault="004F7906" w:rsidP="004F7906">
      <w:pPr>
        <w:keepNext/>
        <w:jc w:val="both"/>
        <w:outlineLvl w:val="7"/>
        <w:rPr>
          <w:rFonts w:ascii="Arial" w:hAnsi="Arial" w:cs="Arial"/>
          <w:sz w:val="22"/>
          <w:szCs w:val="22"/>
        </w:rPr>
      </w:pPr>
      <w:r w:rsidRPr="006A62F3">
        <w:rPr>
          <w:rFonts w:ascii="Arial" w:hAnsi="Arial" w:cs="Arial"/>
          <w:sz w:val="22"/>
          <w:szCs w:val="22"/>
        </w:rPr>
        <w:t>Pulque</w:t>
      </w:r>
    </w:p>
    <w:p w:rsidR="004F7906" w:rsidRPr="006A62F3" w:rsidRDefault="004F7906" w:rsidP="004F7906"/>
    <w:p w:rsidR="004F7906" w:rsidRPr="006A62F3" w:rsidRDefault="00F65972" w:rsidP="004F7906">
      <w:pPr>
        <w:keepNext/>
        <w:jc w:val="both"/>
        <w:outlineLvl w:val="2"/>
        <w:rPr>
          <w:rFonts w:ascii="Arial" w:hAnsi="Arial" w:cs="Arial"/>
          <w:bCs/>
          <w:sz w:val="22"/>
          <w:szCs w:val="22"/>
          <w:u w:val="single"/>
        </w:rPr>
      </w:pPr>
      <w:r>
        <w:rPr>
          <w:rFonts w:ascii="Arial" w:hAnsi="Arial" w:cs="Arial"/>
          <w:bCs/>
          <w:sz w:val="22"/>
          <w:szCs w:val="22"/>
          <w:u w:val="single"/>
        </w:rPr>
        <w:lastRenderedPageBreak/>
        <w:t>P</w:t>
      </w:r>
      <w:r w:rsidR="004F7906" w:rsidRPr="006A62F3">
        <w:rPr>
          <w:rFonts w:ascii="Arial" w:hAnsi="Arial" w:cs="Arial"/>
          <w:bCs/>
          <w:sz w:val="22"/>
          <w:szCs w:val="22"/>
          <w:u w:val="single"/>
        </w:rPr>
        <w:t>or equipo</w:t>
      </w:r>
      <w:r>
        <w:rPr>
          <w:rFonts w:ascii="Arial" w:hAnsi="Arial" w:cs="Arial"/>
          <w:bCs/>
          <w:sz w:val="22"/>
          <w:szCs w:val="22"/>
          <w:u w:val="single"/>
        </w:rPr>
        <w:t>:</w:t>
      </w:r>
    </w:p>
    <w:p w:rsidR="004F7906" w:rsidRPr="006A62F3"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Microscopio</w:t>
      </w:r>
    </w:p>
    <w:p w:rsidR="004F7906" w:rsidRDefault="004F7906" w:rsidP="004F7906">
      <w:pPr>
        <w:widowControl w:val="0"/>
        <w:autoSpaceDE w:val="0"/>
        <w:autoSpaceDN w:val="0"/>
        <w:adjustRightInd w:val="0"/>
        <w:rPr>
          <w:rFonts w:ascii="Arial" w:hAnsi="Arial" w:cs="Arial"/>
          <w:sz w:val="22"/>
          <w:szCs w:val="22"/>
        </w:rPr>
      </w:pPr>
      <w:r w:rsidRPr="006A62F3">
        <w:rPr>
          <w:rFonts w:ascii="Arial" w:hAnsi="Arial" w:cs="Arial"/>
          <w:sz w:val="22"/>
          <w:szCs w:val="22"/>
        </w:rPr>
        <w:t>Aceite de inmersión</w:t>
      </w:r>
    </w:p>
    <w:p w:rsidR="0034734B" w:rsidRPr="006A62F3" w:rsidRDefault="0034734B" w:rsidP="004F7906">
      <w:pPr>
        <w:widowControl w:val="0"/>
        <w:autoSpaceDE w:val="0"/>
        <w:autoSpaceDN w:val="0"/>
        <w:adjustRightInd w:val="0"/>
        <w:rPr>
          <w:rFonts w:ascii="Arial" w:hAnsi="Arial" w:cs="Arial"/>
          <w:sz w:val="22"/>
          <w:szCs w:val="22"/>
        </w:rPr>
      </w:pPr>
      <w:r>
        <w:rPr>
          <w:rFonts w:ascii="Arial" w:hAnsi="Arial" w:cs="Arial"/>
          <w:sz w:val="22"/>
          <w:szCs w:val="22"/>
        </w:rPr>
        <w:t>Pipeta Pasteur y bulbo</w:t>
      </w:r>
    </w:p>
    <w:p w:rsidR="00F65972" w:rsidRDefault="00F65972" w:rsidP="004F7906">
      <w:pPr>
        <w:widowControl w:val="0"/>
        <w:autoSpaceDE w:val="0"/>
        <w:autoSpaceDN w:val="0"/>
        <w:adjustRightInd w:val="0"/>
        <w:rPr>
          <w:rFonts w:ascii="Arial" w:hAnsi="Arial" w:cs="Arial"/>
          <w:bCs/>
          <w:sz w:val="22"/>
          <w:szCs w:val="22"/>
        </w:rPr>
      </w:pPr>
    </w:p>
    <w:p w:rsidR="00F65972" w:rsidRPr="00F65972" w:rsidRDefault="00F65972" w:rsidP="004F7906">
      <w:pPr>
        <w:widowControl w:val="0"/>
        <w:autoSpaceDE w:val="0"/>
        <w:autoSpaceDN w:val="0"/>
        <w:adjustRightInd w:val="0"/>
        <w:rPr>
          <w:rFonts w:ascii="Arial" w:hAnsi="Arial" w:cs="Arial"/>
          <w:bCs/>
          <w:sz w:val="22"/>
          <w:szCs w:val="22"/>
          <w:u w:val="single"/>
        </w:rPr>
      </w:pPr>
      <w:r w:rsidRPr="00F65972">
        <w:rPr>
          <w:rFonts w:ascii="Arial" w:hAnsi="Arial" w:cs="Arial"/>
          <w:bCs/>
          <w:sz w:val="22"/>
          <w:szCs w:val="22"/>
          <w:u w:val="single"/>
        </w:rPr>
        <w:t>Por mesa:</w:t>
      </w:r>
    </w:p>
    <w:p w:rsidR="004F7906" w:rsidRDefault="004F7906" w:rsidP="004F7906">
      <w:pPr>
        <w:widowControl w:val="0"/>
        <w:autoSpaceDE w:val="0"/>
        <w:autoSpaceDN w:val="0"/>
        <w:adjustRightInd w:val="0"/>
        <w:rPr>
          <w:rFonts w:ascii="Arial" w:hAnsi="Arial" w:cs="Arial"/>
          <w:bCs/>
          <w:sz w:val="22"/>
          <w:szCs w:val="22"/>
        </w:rPr>
      </w:pPr>
      <w:r w:rsidRPr="006A62F3">
        <w:rPr>
          <w:rFonts w:ascii="Arial" w:hAnsi="Arial" w:cs="Arial"/>
          <w:bCs/>
          <w:sz w:val="22"/>
          <w:szCs w:val="22"/>
        </w:rPr>
        <w:t>Frascos goteros con</w:t>
      </w:r>
      <w:r>
        <w:rPr>
          <w:rFonts w:ascii="Arial" w:hAnsi="Arial" w:cs="Arial"/>
          <w:bCs/>
          <w:sz w:val="22"/>
          <w:szCs w:val="22"/>
        </w:rPr>
        <w:t>:</w:t>
      </w:r>
    </w:p>
    <w:p w:rsidR="004F7906" w:rsidRDefault="004F7906" w:rsidP="004F7906">
      <w:pPr>
        <w:widowControl w:val="0"/>
        <w:autoSpaceDE w:val="0"/>
        <w:autoSpaceDN w:val="0"/>
        <w:adjustRightInd w:val="0"/>
        <w:ind w:firstLine="708"/>
        <w:rPr>
          <w:rFonts w:ascii="Arial" w:hAnsi="Arial" w:cs="Arial"/>
          <w:sz w:val="22"/>
          <w:szCs w:val="22"/>
        </w:rPr>
      </w:pPr>
      <w:proofErr w:type="gramStart"/>
      <w:r w:rsidRPr="006A62F3">
        <w:rPr>
          <w:rFonts w:ascii="Arial" w:hAnsi="Arial" w:cs="Arial"/>
          <w:sz w:val="22"/>
          <w:szCs w:val="22"/>
        </w:rPr>
        <w:t>tinta</w:t>
      </w:r>
      <w:proofErr w:type="gramEnd"/>
      <w:r w:rsidRPr="006A62F3">
        <w:rPr>
          <w:rFonts w:ascii="Arial" w:hAnsi="Arial" w:cs="Arial"/>
          <w:sz w:val="22"/>
          <w:szCs w:val="22"/>
        </w:rPr>
        <w:t xml:space="preserve"> china (1:1), </w:t>
      </w:r>
    </w:p>
    <w:p w:rsidR="004F7906" w:rsidRPr="006A62F3" w:rsidRDefault="004F7906" w:rsidP="004F7906">
      <w:pPr>
        <w:widowControl w:val="0"/>
        <w:autoSpaceDE w:val="0"/>
        <w:autoSpaceDN w:val="0"/>
        <w:adjustRightInd w:val="0"/>
        <w:ind w:firstLine="708"/>
        <w:rPr>
          <w:rFonts w:ascii="Arial" w:hAnsi="Arial" w:cs="Arial"/>
          <w:sz w:val="22"/>
          <w:szCs w:val="22"/>
        </w:rPr>
      </w:pPr>
      <w:proofErr w:type="gramStart"/>
      <w:r w:rsidRPr="006A62F3">
        <w:rPr>
          <w:rFonts w:ascii="Arial" w:hAnsi="Arial" w:cs="Arial"/>
          <w:sz w:val="22"/>
          <w:szCs w:val="22"/>
        </w:rPr>
        <w:t>cristal</w:t>
      </w:r>
      <w:proofErr w:type="gramEnd"/>
      <w:r w:rsidRPr="006A62F3">
        <w:rPr>
          <w:rFonts w:ascii="Arial" w:hAnsi="Arial" w:cs="Arial"/>
          <w:sz w:val="22"/>
          <w:szCs w:val="22"/>
        </w:rPr>
        <w:t xml:space="preserve"> violeta al 1.0%</w:t>
      </w:r>
      <w:r>
        <w:rPr>
          <w:rFonts w:ascii="Arial" w:hAnsi="Arial" w:cs="Arial"/>
          <w:sz w:val="22"/>
          <w:szCs w:val="22"/>
        </w:rPr>
        <w:t xml:space="preserve"> o </w:t>
      </w:r>
      <w:r w:rsidRPr="006A62F3">
        <w:rPr>
          <w:rFonts w:ascii="Arial" w:hAnsi="Arial" w:cs="Arial"/>
          <w:sz w:val="22"/>
          <w:szCs w:val="22"/>
        </w:rPr>
        <w:t>solución alcohólica de fucsina básica.</w:t>
      </w:r>
    </w:p>
    <w:p w:rsidR="004F7906" w:rsidRDefault="004F7906" w:rsidP="004F7906">
      <w:pPr>
        <w:widowControl w:val="0"/>
        <w:autoSpaceDE w:val="0"/>
        <w:autoSpaceDN w:val="0"/>
        <w:adjustRightInd w:val="0"/>
        <w:jc w:val="both"/>
        <w:rPr>
          <w:rFonts w:ascii="Arial" w:hAnsi="Arial" w:cs="Arial"/>
          <w:sz w:val="22"/>
          <w:szCs w:val="22"/>
          <w:u w:val="single"/>
        </w:rPr>
      </w:pP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u w:val="single"/>
        </w:rPr>
        <w:t>Material que deben tener los alumnos</w:t>
      </w:r>
      <w:r>
        <w:rPr>
          <w:rFonts w:ascii="Arial" w:hAnsi="Arial" w:cs="Arial"/>
          <w:sz w:val="22"/>
          <w:szCs w:val="22"/>
        </w:rPr>
        <w:t>:</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Mecheros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Portaobjetos</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Charola para tinción</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Puente de vidrio para tinción</w:t>
      </w:r>
    </w:p>
    <w:p w:rsidR="004F7906" w:rsidRDefault="004F7906" w:rsidP="004F7906">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Piseta</w:t>
      </w:r>
      <w:proofErr w:type="spellEnd"/>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Papel seda</w:t>
      </w:r>
    </w:p>
    <w:p w:rsidR="004F7906" w:rsidRDefault="004F7906" w:rsidP="004F7906">
      <w:pPr>
        <w:widowControl w:val="0"/>
        <w:autoSpaceDE w:val="0"/>
        <w:autoSpaceDN w:val="0"/>
        <w:adjustRightInd w:val="0"/>
        <w:jc w:val="both"/>
        <w:rPr>
          <w:rFonts w:ascii="Arial" w:hAnsi="Arial" w:cs="Arial"/>
          <w:sz w:val="22"/>
          <w:szCs w:val="22"/>
        </w:rPr>
      </w:pPr>
      <w:r>
        <w:rPr>
          <w:rFonts w:ascii="Arial" w:hAnsi="Arial" w:cs="Arial"/>
          <w:sz w:val="22"/>
          <w:szCs w:val="22"/>
        </w:rPr>
        <w:t xml:space="preserve">Frasco con una solución de </w:t>
      </w:r>
      <w:proofErr w:type="spellStart"/>
      <w:r>
        <w:rPr>
          <w:rFonts w:ascii="Arial" w:hAnsi="Arial" w:cs="Arial"/>
          <w:sz w:val="22"/>
          <w:szCs w:val="22"/>
        </w:rPr>
        <w:t>sanitizante</w:t>
      </w:r>
      <w:proofErr w:type="spellEnd"/>
      <w:r>
        <w:rPr>
          <w:rFonts w:ascii="Arial" w:hAnsi="Arial" w:cs="Arial"/>
          <w:sz w:val="22"/>
          <w:szCs w:val="22"/>
        </w:rPr>
        <w:t xml:space="preserve"> para desechar preparaciones</w:t>
      </w:r>
    </w:p>
    <w:p w:rsidR="004F7906" w:rsidRDefault="004F7906" w:rsidP="004F7906">
      <w:pPr>
        <w:widowControl w:val="0"/>
        <w:autoSpaceDE w:val="0"/>
        <w:autoSpaceDN w:val="0"/>
        <w:adjustRightInd w:val="0"/>
        <w:jc w:val="both"/>
        <w:rPr>
          <w:rFonts w:ascii="Arial" w:hAnsi="Arial" w:cs="Arial"/>
          <w:sz w:val="22"/>
          <w:szCs w:val="22"/>
        </w:rPr>
      </w:pPr>
    </w:p>
    <w:p w:rsidR="004F7906" w:rsidRPr="00C56C9B" w:rsidRDefault="004F7906" w:rsidP="00C56C9B">
      <w:pPr>
        <w:pStyle w:val="Sinespaciado"/>
        <w:rPr>
          <w:rFonts w:ascii="Arial" w:hAnsi="Arial" w:cs="Arial"/>
          <w:b/>
        </w:rPr>
      </w:pPr>
      <w:r w:rsidRPr="00C56C9B">
        <w:rPr>
          <w:rFonts w:ascii="Arial" w:hAnsi="Arial" w:cs="Arial"/>
          <w:b/>
        </w:rPr>
        <w:t>Metodología</w:t>
      </w:r>
    </w:p>
    <w:p w:rsidR="004F7906" w:rsidRDefault="004F7906" w:rsidP="004F7906">
      <w:pPr>
        <w:rPr>
          <w:rFonts w:ascii="Arial" w:hAnsi="Arial" w:cs="Arial"/>
          <w:sz w:val="22"/>
          <w:szCs w:val="22"/>
        </w:rPr>
      </w:pPr>
    </w:p>
    <w:p w:rsidR="004F7906" w:rsidRDefault="004F7906" w:rsidP="004F7906">
      <w:pPr>
        <w:rPr>
          <w:rFonts w:ascii="Arial" w:hAnsi="Arial" w:cs="Arial"/>
          <w:sz w:val="22"/>
          <w:szCs w:val="22"/>
        </w:rPr>
      </w:pPr>
      <w:r>
        <w:rPr>
          <w:rFonts w:ascii="Arial" w:hAnsi="Arial" w:cs="Arial"/>
          <w:sz w:val="22"/>
          <w:szCs w:val="22"/>
        </w:rPr>
        <w:t xml:space="preserve">Lavar y desengrasar los portaobjetos y cubreobjetos. Para ello emplear jabón líquido y agua; enjuagar varias veces con alcohol al 95%, ponerlos a secar y flamearlos 2 a 3 veces. </w:t>
      </w:r>
    </w:p>
    <w:p w:rsidR="004F7906" w:rsidRDefault="004F7906" w:rsidP="004F7906">
      <w:pPr>
        <w:rPr>
          <w:rFonts w:ascii="Arial" w:hAnsi="Arial" w:cs="Arial"/>
          <w:sz w:val="22"/>
          <w:szCs w:val="22"/>
        </w:rPr>
      </w:pPr>
    </w:p>
    <w:p w:rsidR="004F7906" w:rsidRDefault="004F7906" w:rsidP="004F7906">
      <w:pPr>
        <w:pStyle w:val="Textoindependiente"/>
        <w:numPr>
          <w:ilvl w:val="0"/>
          <w:numId w:val="18"/>
        </w:numPr>
        <w:rPr>
          <w:sz w:val="22"/>
          <w:szCs w:val="22"/>
        </w:rPr>
      </w:pPr>
      <w:r>
        <w:rPr>
          <w:sz w:val="22"/>
          <w:szCs w:val="22"/>
        </w:rPr>
        <w:t>En el extremo del portaobjetos, colocar una gota de agua y una de tinta china y mezclar.</w:t>
      </w:r>
    </w:p>
    <w:p w:rsidR="004F7906" w:rsidRDefault="004F7906" w:rsidP="004F7906">
      <w:pPr>
        <w:numPr>
          <w:ilvl w:val="0"/>
          <w:numId w:val="18"/>
        </w:numPr>
        <w:jc w:val="both"/>
        <w:rPr>
          <w:rFonts w:ascii="Arial" w:hAnsi="Arial" w:cs="Arial"/>
          <w:sz w:val="22"/>
          <w:szCs w:val="22"/>
        </w:rPr>
      </w:pPr>
      <w:r>
        <w:rPr>
          <w:rFonts w:ascii="Arial" w:hAnsi="Arial" w:cs="Arial"/>
          <w:sz w:val="22"/>
          <w:szCs w:val="22"/>
        </w:rPr>
        <w:t>Colocar una gota de pulque en la mezcla anterior.</w:t>
      </w:r>
    </w:p>
    <w:p w:rsidR="004F7906" w:rsidRDefault="004F7906" w:rsidP="004F7906">
      <w:pPr>
        <w:numPr>
          <w:ilvl w:val="0"/>
          <w:numId w:val="18"/>
        </w:numPr>
        <w:jc w:val="both"/>
        <w:rPr>
          <w:rFonts w:ascii="Arial" w:hAnsi="Arial" w:cs="Arial"/>
          <w:sz w:val="22"/>
          <w:szCs w:val="22"/>
        </w:rPr>
      </w:pPr>
      <w:r>
        <w:rPr>
          <w:rFonts w:ascii="Arial" w:hAnsi="Arial" w:cs="Arial"/>
          <w:sz w:val="22"/>
          <w:szCs w:val="22"/>
        </w:rPr>
        <w:t xml:space="preserve">Colocar el borde de otro portaobjetos sobre la gota y deslizar éste sobre </w:t>
      </w:r>
      <w:proofErr w:type="gramStart"/>
      <w:r>
        <w:rPr>
          <w:rFonts w:ascii="Arial" w:hAnsi="Arial" w:cs="Arial"/>
          <w:sz w:val="22"/>
          <w:szCs w:val="22"/>
        </w:rPr>
        <w:t>el</w:t>
      </w:r>
      <w:proofErr w:type="gramEnd"/>
      <w:r>
        <w:rPr>
          <w:rFonts w:ascii="Arial" w:hAnsi="Arial" w:cs="Arial"/>
          <w:sz w:val="22"/>
          <w:szCs w:val="22"/>
        </w:rPr>
        <w:t xml:space="preserve"> porta que contiene la muestra formando una película delgada.</w:t>
      </w:r>
    </w:p>
    <w:p w:rsidR="004F7906" w:rsidRPr="00487E9B" w:rsidRDefault="004F7906" w:rsidP="004F7906">
      <w:pPr>
        <w:numPr>
          <w:ilvl w:val="0"/>
          <w:numId w:val="18"/>
        </w:numPr>
        <w:jc w:val="both"/>
        <w:rPr>
          <w:rFonts w:ascii="Arial" w:hAnsi="Arial" w:cs="Arial"/>
          <w:sz w:val="22"/>
          <w:szCs w:val="22"/>
        </w:rPr>
      </w:pPr>
      <w:r>
        <w:rPr>
          <w:rFonts w:ascii="Arial" w:hAnsi="Arial" w:cs="Arial"/>
          <w:sz w:val="22"/>
          <w:szCs w:val="22"/>
        </w:rPr>
        <w:t>Dejar secar al aire (</w:t>
      </w:r>
      <w:r w:rsidRPr="0047686B">
        <w:rPr>
          <w:rFonts w:ascii="Arial" w:hAnsi="Arial" w:cs="Arial"/>
          <w:b/>
          <w:bCs/>
          <w:sz w:val="22"/>
          <w:szCs w:val="22"/>
        </w:rPr>
        <w:t>NO FIJAR</w:t>
      </w:r>
      <w:r w:rsidRPr="00487E9B">
        <w:rPr>
          <w:rFonts w:ascii="Arial" w:hAnsi="Arial" w:cs="Arial"/>
          <w:bCs/>
          <w:sz w:val="22"/>
          <w:szCs w:val="22"/>
        </w:rPr>
        <w:t>)</w:t>
      </w:r>
      <w:r>
        <w:rPr>
          <w:rFonts w:ascii="Arial" w:hAnsi="Arial" w:cs="Arial"/>
          <w:bCs/>
          <w:sz w:val="22"/>
          <w:szCs w:val="22"/>
        </w:rPr>
        <w:t>.</w:t>
      </w:r>
    </w:p>
    <w:p w:rsidR="004F7906" w:rsidRDefault="004F7906" w:rsidP="004F7906">
      <w:pPr>
        <w:numPr>
          <w:ilvl w:val="0"/>
          <w:numId w:val="18"/>
        </w:numPr>
        <w:jc w:val="both"/>
        <w:rPr>
          <w:rFonts w:ascii="Arial" w:hAnsi="Arial" w:cs="Arial"/>
          <w:sz w:val="22"/>
          <w:szCs w:val="22"/>
        </w:rPr>
      </w:pPr>
      <w:r>
        <w:rPr>
          <w:rFonts w:ascii="Arial" w:hAnsi="Arial" w:cs="Arial"/>
          <w:sz w:val="22"/>
          <w:szCs w:val="22"/>
        </w:rPr>
        <w:t>Cubrir el frote con cristal violeta o fucsina fenicada, dejar actuar durante un minuto.</w:t>
      </w:r>
    </w:p>
    <w:p w:rsidR="004F7906" w:rsidRDefault="004F7906" w:rsidP="004F7906">
      <w:pPr>
        <w:numPr>
          <w:ilvl w:val="0"/>
          <w:numId w:val="18"/>
        </w:numPr>
        <w:jc w:val="both"/>
        <w:rPr>
          <w:rFonts w:ascii="Arial" w:hAnsi="Arial" w:cs="Arial"/>
          <w:sz w:val="22"/>
          <w:szCs w:val="22"/>
        </w:rPr>
      </w:pPr>
      <w:r>
        <w:rPr>
          <w:rFonts w:ascii="Arial" w:hAnsi="Arial" w:cs="Arial"/>
          <w:sz w:val="22"/>
          <w:szCs w:val="22"/>
        </w:rPr>
        <w:t>Lavar, dejar secar a temperatura ambiente y observar la preparación con el objetivo de inmersión.</w:t>
      </w:r>
    </w:p>
    <w:p w:rsidR="003766AC" w:rsidRDefault="003766AC" w:rsidP="00C56C9B">
      <w:pPr>
        <w:pStyle w:val="Sinespaciado"/>
        <w:rPr>
          <w:rFonts w:ascii="Arial" w:hAnsi="Arial" w:cs="Arial"/>
          <w:b/>
        </w:rPr>
      </w:pPr>
    </w:p>
    <w:p w:rsidR="004F7906" w:rsidRDefault="004F7906" w:rsidP="00C56C9B">
      <w:pPr>
        <w:pStyle w:val="Sinespaciado"/>
        <w:rPr>
          <w:rFonts w:ascii="Arial" w:hAnsi="Arial" w:cs="Arial"/>
          <w:b/>
        </w:rPr>
      </w:pPr>
      <w:r w:rsidRPr="00C56C9B">
        <w:rPr>
          <w:rFonts w:ascii="Arial" w:hAnsi="Arial" w:cs="Arial"/>
          <w:b/>
        </w:rPr>
        <w:t xml:space="preserve">Precauciones </w:t>
      </w:r>
      <w:proofErr w:type="gramStart"/>
      <w:r w:rsidRPr="00C56C9B">
        <w:rPr>
          <w:rFonts w:ascii="Arial" w:hAnsi="Arial" w:cs="Arial"/>
          <w:b/>
        </w:rPr>
        <w:t>generales</w:t>
      </w:r>
      <w:proofErr w:type="gramEnd"/>
    </w:p>
    <w:p w:rsidR="00AE7983" w:rsidRPr="00C56C9B" w:rsidRDefault="00AE7983" w:rsidP="00C56C9B">
      <w:pPr>
        <w:pStyle w:val="Sinespaciado"/>
        <w:rPr>
          <w:rFonts w:ascii="Arial" w:hAnsi="Arial" w:cs="Arial"/>
          <w:b/>
        </w:rPr>
      </w:pPr>
    </w:p>
    <w:p w:rsidR="004F7906" w:rsidRDefault="004F7906" w:rsidP="004F7906">
      <w:pPr>
        <w:jc w:val="both"/>
        <w:rPr>
          <w:rFonts w:ascii="Arial" w:hAnsi="Arial" w:cs="Arial"/>
          <w:sz w:val="22"/>
          <w:szCs w:val="22"/>
        </w:rPr>
      </w:pPr>
      <w:r>
        <w:rPr>
          <w:rFonts w:ascii="Arial" w:hAnsi="Arial" w:cs="Arial"/>
          <w:sz w:val="22"/>
          <w:szCs w:val="22"/>
        </w:rPr>
        <w:t>Las preparaciones hechas para observar cápsula no deben fijarse con calor.</w:t>
      </w:r>
    </w:p>
    <w:p w:rsidR="003766AC" w:rsidRDefault="003766AC"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Disposición de desechos</w:t>
      </w:r>
    </w:p>
    <w:p w:rsidR="004F7906" w:rsidRDefault="004F7906" w:rsidP="004F7906"/>
    <w:p w:rsidR="004F7906" w:rsidRDefault="004F7906" w:rsidP="004F7906">
      <w:pPr>
        <w:numPr>
          <w:ilvl w:val="1"/>
          <w:numId w:val="18"/>
        </w:numPr>
        <w:tabs>
          <w:tab w:val="clear" w:pos="1440"/>
        </w:tabs>
        <w:ind w:left="720"/>
        <w:jc w:val="both"/>
        <w:rPr>
          <w:rFonts w:ascii="Arial" w:hAnsi="Arial" w:cs="Arial"/>
          <w:sz w:val="22"/>
          <w:szCs w:val="22"/>
        </w:rPr>
      </w:pPr>
      <w:r>
        <w:rPr>
          <w:rFonts w:ascii="Arial" w:hAnsi="Arial" w:cs="Arial"/>
          <w:sz w:val="22"/>
          <w:szCs w:val="22"/>
        </w:rPr>
        <w:t xml:space="preserve">Después de efectuar las observaciones, los portaobjetos se sumergen durante 10 minutos en una solución </w:t>
      </w:r>
      <w:proofErr w:type="spellStart"/>
      <w:r>
        <w:rPr>
          <w:rFonts w:ascii="Arial" w:hAnsi="Arial" w:cs="Arial"/>
          <w:sz w:val="22"/>
          <w:szCs w:val="22"/>
        </w:rPr>
        <w:t>sanitizante</w:t>
      </w:r>
      <w:proofErr w:type="spellEnd"/>
      <w:r>
        <w:rPr>
          <w:rFonts w:ascii="Arial" w:hAnsi="Arial" w:cs="Arial"/>
          <w:sz w:val="22"/>
          <w:szCs w:val="22"/>
        </w:rPr>
        <w:t xml:space="preserve"> de hipoclorito de sodio al 10% a partir de una solución comercial, después se lavan con detergente líquido, se enjuagan y se sumergen en alcohol al 95% durante 24 horas.</w:t>
      </w:r>
    </w:p>
    <w:p w:rsidR="004F7906" w:rsidRDefault="004F7906" w:rsidP="004F7906">
      <w:pPr>
        <w:numPr>
          <w:ilvl w:val="1"/>
          <w:numId w:val="18"/>
        </w:numPr>
        <w:tabs>
          <w:tab w:val="clear" w:pos="1440"/>
        </w:tabs>
        <w:ind w:left="720"/>
        <w:jc w:val="both"/>
        <w:rPr>
          <w:rFonts w:ascii="Arial" w:hAnsi="Arial" w:cs="Arial"/>
          <w:sz w:val="22"/>
          <w:szCs w:val="22"/>
        </w:rPr>
      </w:pPr>
      <w:r>
        <w:rPr>
          <w:rFonts w:ascii="Arial" w:hAnsi="Arial" w:cs="Arial"/>
          <w:sz w:val="22"/>
          <w:szCs w:val="22"/>
        </w:rPr>
        <w:t>En caso de que las preparaciones se rompan, envolverlas en papel, esterilizar en autoclave y desecharlas en el contenedor exclusivo para material roto de vidrio.</w:t>
      </w:r>
    </w:p>
    <w:p w:rsidR="004F7906" w:rsidRDefault="004F7906" w:rsidP="004F7906">
      <w:pPr>
        <w:numPr>
          <w:ilvl w:val="1"/>
          <w:numId w:val="18"/>
        </w:numPr>
        <w:tabs>
          <w:tab w:val="clear" w:pos="1440"/>
        </w:tabs>
        <w:ind w:left="720"/>
        <w:jc w:val="both"/>
        <w:rPr>
          <w:rFonts w:ascii="Arial" w:hAnsi="Arial" w:cs="Arial"/>
          <w:sz w:val="22"/>
          <w:szCs w:val="22"/>
        </w:rPr>
      </w:pPr>
      <w:r>
        <w:rPr>
          <w:rFonts w:ascii="Arial" w:hAnsi="Arial" w:cs="Arial"/>
          <w:sz w:val="22"/>
          <w:szCs w:val="22"/>
        </w:rPr>
        <w:t>Los portaobjetos rotos o dañados que se encuentren limpios se colocan  directamente en el mismo contenedor.</w:t>
      </w:r>
    </w:p>
    <w:p w:rsidR="004F7906" w:rsidRDefault="004F7906" w:rsidP="004F7906">
      <w:pPr>
        <w:numPr>
          <w:ilvl w:val="1"/>
          <w:numId w:val="18"/>
        </w:numPr>
        <w:tabs>
          <w:tab w:val="clear" w:pos="1440"/>
        </w:tabs>
        <w:ind w:left="720"/>
        <w:jc w:val="both"/>
        <w:rPr>
          <w:rFonts w:ascii="Arial" w:hAnsi="Arial" w:cs="Arial"/>
          <w:sz w:val="22"/>
          <w:szCs w:val="22"/>
        </w:rPr>
      </w:pPr>
      <w:r>
        <w:rPr>
          <w:rFonts w:ascii="Arial" w:hAnsi="Arial" w:cs="Arial"/>
          <w:sz w:val="22"/>
          <w:szCs w:val="22"/>
        </w:rPr>
        <w:t>Esterilizar en autoclave los cultivos bacterianos y muestras empleadas y desecharlas.</w:t>
      </w:r>
    </w:p>
    <w:p w:rsidR="004F7906" w:rsidRDefault="004F7906" w:rsidP="004F7906">
      <w:pPr>
        <w:numPr>
          <w:ilvl w:val="1"/>
          <w:numId w:val="18"/>
        </w:numPr>
        <w:tabs>
          <w:tab w:val="clear" w:pos="1440"/>
        </w:tabs>
        <w:ind w:left="720"/>
        <w:jc w:val="both"/>
        <w:rPr>
          <w:rFonts w:ascii="Arial" w:hAnsi="Arial" w:cs="Arial"/>
          <w:sz w:val="22"/>
          <w:szCs w:val="22"/>
        </w:rPr>
      </w:pPr>
      <w:r>
        <w:rPr>
          <w:rFonts w:ascii="Arial" w:hAnsi="Arial" w:cs="Arial"/>
          <w:sz w:val="22"/>
          <w:szCs w:val="22"/>
        </w:rPr>
        <w:t>Los desechos de colorantes se colocan en los contenedores dispuestos para este fin en cada laboratorio. Posteriormente se someten a adsorción con carbón activado y el agua libre de colorante es desechada.</w:t>
      </w:r>
    </w:p>
    <w:p w:rsidR="004F7906" w:rsidRDefault="004F7906" w:rsidP="004F7906">
      <w:pPr>
        <w:rPr>
          <w:rFonts w:ascii="Arial" w:hAnsi="Arial" w:cs="Arial"/>
          <w:sz w:val="22"/>
          <w:szCs w:val="22"/>
        </w:rPr>
      </w:pPr>
    </w:p>
    <w:p w:rsidR="009738A4" w:rsidRDefault="009738A4" w:rsidP="005020F3">
      <w:pPr>
        <w:pStyle w:val="Sinespaciado"/>
        <w:rPr>
          <w:rFonts w:ascii="Arial" w:hAnsi="Arial" w:cs="Arial"/>
          <w:b/>
          <w:sz w:val="24"/>
          <w:szCs w:val="24"/>
        </w:rPr>
      </w:pPr>
    </w:p>
    <w:p w:rsidR="005020F3" w:rsidRPr="005020F3" w:rsidRDefault="005020F3" w:rsidP="005020F3">
      <w:pPr>
        <w:pStyle w:val="Sinespaciado"/>
        <w:rPr>
          <w:rFonts w:ascii="Arial" w:hAnsi="Arial" w:cs="Arial"/>
          <w:b/>
          <w:sz w:val="24"/>
          <w:szCs w:val="24"/>
        </w:rPr>
      </w:pPr>
      <w:r w:rsidRPr="005020F3">
        <w:rPr>
          <w:rFonts w:ascii="Arial" w:hAnsi="Arial" w:cs="Arial"/>
          <w:b/>
          <w:sz w:val="24"/>
          <w:szCs w:val="24"/>
        </w:rPr>
        <w:lastRenderedPageBreak/>
        <w:t>Guía para la discusión de resultados:</w:t>
      </w:r>
    </w:p>
    <w:p w:rsidR="005020F3" w:rsidRDefault="005020F3" w:rsidP="004F7906">
      <w:pPr>
        <w:ind w:left="720"/>
        <w:jc w:val="both"/>
        <w:rPr>
          <w:rFonts w:ascii="Arial" w:hAnsi="Arial" w:cs="Arial"/>
          <w:sz w:val="22"/>
          <w:szCs w:val="22"/>
        </w:rPr>
      </w:pPr>
    </w:p>
    <w:p w:rsidR="004F7906" w:rsidRPr="005020F3" w:rsidRDefault="005020F3" w:rsidP="004F7906">
      <w:pPr>
        <w:pStyle w:val="Sinespaciado"/>
        <w:rPr>
          <w:rFonts w:ascii="Arial" w:hAnsi="Arial" w:cs="Arial"/>
          <w:b/>
        </w:rPr>
      </w:pPr>
      <w:r w:rsidRPr="005020F3">
        <w:rPr>
          <w:rFonts w:ascii="Arial" w:hAnsi="Arial" w:cs="Arial"/>
          <w:b/>
        </w:rPr>
        <w:t>Específica para cada tinción</w:t>
      </w:r>
    </w:p>
    <w:p w:rsidR="005020F3" w:rsidRPr="005020F3" w:rsidRDefault="005020F3" w:rsidP="005020F3">
      <w:pPr>
        <w:pStyle w:val="Prrafodelista"/>
        <w:numPr>
          <w:ilvl w:val="0"/>
          <w:numId w:val="23"/>
        </w:numPr>
        <w:ind w:right="57"/>
        <w:jc w:val="both"/>
        <w:rPr>
          <w:rFonts w:ascii="Arial" w:hAnsi="Arial"/>
          <w:sz w:val="22"/>
          <w:szCs w:val="22"/>
        </w:rPr>
      </w:pPr>
      <w:r w:rsidRPr="005020F3">
        <w:rPr>
          <w:rFonts w:ascii="Arial" w:hAnsi="Arial"/>
          <w:sz w:val="22"/>
          <w:szCs w:val="22"/>
        </w:rPr>
        <w:t>¿Qué diferencias en la técnica y resultados encuentras en las observaciones al microscopio al realizar preparaciones húmedas y fijas?</w:t>
      </w:r>
    </w:p>
    <w:p w:rsidR="005020F3" w:rsidRDefault="0072430B" w:rsidP="005020F3">
      <w:pPr>
        <w:numPr>
          <w:ilvl w:val="0"/>
          <w:numId w:val="23"/>
        </w:numPr>
        <w:jc w:val="both"/>
        <w:rPr>
          <w:rFonts w:ascii="Arial" w:hAnsi="Arial" w:cs="Arial"/>
          <w:sz w:val="22"/>
          <w:szCs w:val="22"/>
        </w:rPr>
      </w:pPr>
      <w:r>
        <w:rPr>
          <w:rFonts w:ascii="Arial" w:hAnsi="Arial" w:cs="Arial"/>
          <w:sz w:val="22"/>
          <w:szCs w:val="22"/>
        </w:rPr>
        <w:t>¿Qué hace diferentes a las bacterias</w:t>
      </w:r>
      <w:r w:rsidR="005020F3">
        <w:rPr>
          <w:rFonts w:ascii="Arial" w:hAnsi="Arial" w:cs="Arial"/>
          <w:sz w:val="22"/>
          <w:szCs w:val="22"/>
        </w:rPr>
        <w:t xml:space="preserve"> </w:t>
      </w:r>
      <w:proofErr w:type="spellStart"/>
      <w:r w:rsidR="005020F3">
        <w:rPr>
          <w:rFonts w:ascii="Arial" w:hAnsi="Arial" w:cs="Arial"/>
          <w:sz w:val="22"/>
          <w:szCs w:val="22"/>
        </w:rPr>
        <w:t>grampositivas</w:t>
      </w:r>
      <w:proofErr w:type="spellEnd"/>
      <w:r w:rsidR="005020F3">
        <w:rPr>
          <w:rFonts w:ascii="Arial" w:hAnsi="Arial" w:cs="Arial"/>
          <w:sz w:val="22"/>
          <w:szCs w:val="22"/>
        </w:rPr>
        <w:t xml:space="preserve"> o </w:t>
      </w:r>
      <w:proofErr w:type="spellStart"/>
      <w:r w:rsidR="005020F3">
        <w:rPr>
          <w:rFonts w:ascii="Arial" w:hAnsi="Arial" w:cs="Arial"/>
          <w:sz w:val="22"/>
          <w:szCs w:val="22"/>
        </w:rPr>
        <w:t>gramnegativas</w:t>
      </w:r>
      <w:proofErr w:type="spellEnd"/>
      <w:r>
        <w:rPr>
          <w:rFonts w:ascii="Arial" w:hAnsi="Arial" w:cs="Arial"/>
          <w:sz w:val="22"/>
          <w:szCs w:val="22"/>
        </w:rPr>
        <w:t xml:space="preserve"> estructuralmente y hace que se tiñan diferente?</w:t>
      </w:r>
    </w:p>
    <w:p w:rsidR="005020F3" w:rsidRDefault="005020F3" w:rsidP="005020F3">
      <w:pPr>
        <w:numPr>
          <w:ilvl w:val="0"/>
          <w:numId w:val="23"/>
        </w:numPr>
        <w:jc w:val="both"/>
        <w:rPr>
          <w:rFonts w:ascii="Arial" w:hAnsi="Arial" w:cs="Arial"/>
          <w:sz w:val="22"/>
          <w:szCs w:val="22"/>
        </w:rPr>
      </w:pPr>
      <w:r>
        <w:rPr>
          <w:rFonts w:ascii="Arial" w:hAnsi="Arial" w:cs="Arial"/>
          <w:sz w:val="22"/>
          <w:szCs w:val="22"/>
        </w:rPr>
        <w:t xml:space="preserve">Comparar los resultados obtenidos con las cepas control con lo reportado en la bibliografía. ¿Coinciden el carácter de Gram reportado para el microorganismo? </w:t>
      </w:r>
    </w:p>
    <w:p w:rsidR="005020F3" w:rsidRDefault="005020F3" w:rsidP="005020F3">
      <w:pPr>
        <w:numPr>
          <w:ilvl w:val="0"/>
          <w:numId w:val="23"/>
        </w:numPr>
        <w:jc w:val="both"/>
        <w:rPr>
          <w:rFonts w:ascii="Arial" w:hAnsi="Arial" w:cs="Arial"/>
          <w:sz w:val="22"/>
          <w:szCs w:val="22"/>
        </w:rPr>
      </w:pPr>
      <w:r>
        <w:rPr>
          <w:rFonts w:ascii="Arial" w:hAnsi="Arial" w:cs="Arial"/>
          <w:sz w:val="22"/>
          <w:szCs w:val="22"/>
        </w:rPr>
        <w:t xml:space="preserve">Analizar las posibles causas de error en el procedimiento o los factores que contribuyeron a la correcta tinción de las bacterias en estudio de acuerdo con el fundamento de la técnica. </w:t>
      </w:r>
    </w:p>
    <w:p w:rsidR="005020F3" w:rsidRDefault="005020F3" w:rsidP="005020F3">
      <w:pPr>
        <w:numPr>
          <w:ilvl w:val="0"/>
          <w:numId w:val="23"/>
        </w:numPr>
        <w:jc w:val="both"/>
        <w:rPr>
          <w:rFonts w:ascii="Arial" w:hAnsi="Arial" w:cs="Arial"/>
          <w:sz w:val="22"/>
          <w:szCs w:val="22"/>
          <w:lang w:val="es-MX"/>
        </w:rPr>
      </w:pPr>
      <w:r>
        <w:rPr>
          <w:rFonts w:ascii="Arial" w:hAnsi="Arial" w:cs="Arial"/>
          <w:sz w:val="22"/>
          <w:szCs w:val="22"/>
          <w:lang w:val="es-MX"/>
        </w:rPr>
        <w:t>¿Puede una bacteria Gram positiva teñirse como una Gram negativa? ¿Por qué?</w:t>
      </w:r>
    </w:p>
    <w:p w:rsidR="000A119F" w:rsidRDefault="000A119F" w:rsidP="005020F3">
      <w:pPr>
        <w:numPr>
          <w:ilvl w:val="0"/>
          <w:numId w:val="23"/>
        </w:numPr>
        <w:jc w:val="both"/>
        <w:rPr>
          <w:rFonts w:ascii="Arial" w:hAnsi="Arial" w:cs="Arial"/>
          <w:sz w:val="22"/>
          <w:szCs w:val="22"/>
          <w:lang w:val="es-MX"/>
        </w:rPr>
      </w:pPr>
      <w:r>
        <w:rPr>
          <w:rFonts w:ascii="Arial" w:hAnsi="Arial" w:cs="Arial"/>
          <w:sz w:val="22"/>
          <w:szCs w:val="22"/>
          <w:lang w:val="es-MX"/>
        </w:rPr>
        <w:t xml:space="preserve">Analiza tus resultados con la tinción de </w:t>
      </w:r>
      <w:proofErr w:type="spellStart"/>
      <w:r>
        <w:rPr>
          <w:rFonts w:ascii="Arial" w:hAnsi="Arial" w:cs="Arial"/>
          <w:sz w:val="22"/>
          <w:szCs w:val="22"/>
          <w:lang w:val="es-MX"/>
        </w:rPr>
        <w:t>Ziehl-Neelsen</w:t>
      </w:r>
      <w:proofErr w:type="spellEnd"/>
      <w:r>
        <w:rPr>
          <w:rFonts w:ascii="Arial" w:hAnsi="Arial" w:cs="Arial"/>
          <w:sz w:val="22"/>
          <w:szCs w:val="22"/>
          <w:lang w:val="es-MX"/>
        </w:rPr>
        <w:t xml:space="preserve"> de la misma forma en que lo hiciste para la tinción de Gram.</w:t>
      </w:r>
    </w:p>
    <w:p w:rsidR="005020F3" w:rsidRDefault="005020F3" w:rsidP="005020F3">
      <w:pPr>
        <w:numPr>
          <w:ilvl w:val="0"/>
          <w:numId w:val="23"/>
        </w:numPr>
        <w:jc w:val="both"/>
        <w:rPr>
          <w:rFonts w:ascii="Arial" w:hAnsi="Arial" w:cs="Arial"/>
          <w:sz w:val="22"/>
          <w:szCs w:val="22"/>
        </w:rPr>
      </w:pPr>
      <w:r>
        <w:rPr>
          <w:rFonts w:ascii="Arial" w:hAnsi="Arial" w:cs="Arial"/>
          <w:sz w:val="22"/>
          <w:szCs w:val="22"/>
        </w:rPr>
        <w:t>¿Fue fácil reconocer las cápsulas bacterianas? ¿Por qué?</w:t>
      </w:r>
    </w:p>
    <w:p w:rsidR="009738A4" w:rsidRDefault="009738A4" w:rsidP="009738A4">
      <w:pPr>
        <w:numPr>
          <w:ilvl w:val="0"/>
          <w:numId w:val="23"/>
        </w:numPr>
        <w:jc w:val="both"/>
        <w:rPr>
          <w:rFonts w:ascii="Arial" w:hAnsi="Arial" w:cs="Arial"/>
          <w:sz w:val="22"/>
          <w:szCs w:val="22"/>
        </w:rPr>
      </w:pPr>
      <w:r>
        <w:rPr>
          <w:rFonts w:ascii="Arial" w:hAnsi="Arial" w:cs="Arial"/>
          <w:sz w:val="22"/>
          <w:szCs w:val="22"/>
        </w:rPr>
        <w:t xml:space="preserve">Diferencia en tus preparaciones las </w:t>
      </w:r>
      <w:proofErr w:type="spellStart"/>
      <w:r>
        <w:rPr>
          <w:rFonts w:ascii="Arial" w:hAnsi="Arial" w:cs="Arial"/>
          <w:sz w:val="22"/>
          <w:szCs w:val="22"/>
        </w:rPr>
        <w:t>endosporas</w:t>
      </w:r>
      <w:proofErr w:type="spellEnd"/>
      <w:r>
        <w:rPr>
          <w:rFonts w:ascii="Arial" w:hAnsi="Arial" w:cs="Arial"/>
          <w:sz w:val="22"/>
          <w:szCs w:val="22"/>
        </w:rPr>
        <w:t xml:space="preserve"> de las esporas libres.</w:t>
      </w:r>
    </w:p>
    <w:p w:rsidR="009738A4" w:rsidRDefault="009738A4" w:rsidP="009738A4">
      <w:pPr>
        <w:numPr>
          <w:ilvl w:val="0"/>
          <w:numId w:val="23"/>
        </w:numPr>
        <w:jc w:val="both"/>
        <w:rPr>
          <w:rFonts w:ascii="Arial" w:hAnsi="Arial" w:cs="Arial"/>
          <w:sz w:val="22"/>
          <w:szCs w:val="22"/>
        </w:rPr>
      </w:pPr>
      <w:r>
        <w:rPr>
          <w:rFonts w:ascii="Arial" w:hAnsi="Arial" w:cs="Arial"/>
          <w:sz w:val="22"/>
          <w:szCs w:val="22"/>
        </w:rPr>
        <w:t xml:space="preserve">Distingue la posición de las </w:t>
      </w:r>
      <w:proofErr w:type="spellStart"/>
      <w:r>
        <w:rPr>
          <w:rFonts w:ascii="Arial" w:hAnsi="Arial" w:cs="Arial"/>
          <w:sz w:val="22"/>
          <w:szCs w:val="22"/>
        </w:rPr>
        <w:t>endosporas</w:t>
      </w:r>
      <w:proofErr w:type="spellEnd"/>
      <w:r>
        <w:rPr>
          <w:rFonts w:ascii="Arial" w:hAnsi="Arial" w:cs="Arial"/>
          <w:sz w:val="22"/>
          <w:szCs w:val="22"/>
        </w:rPr>
        <w:t xml:space="preserve"> de cada una de las especies del género </w:t>
      </w:r>
      <w:proofErr w:type="spellStart"/>
      <w:r>
        <w:rPr>
          <w:rFonts w:ascii="Arial" w:hAnsi="Arial" w:cs="Arial"/>
          <w:i/>
          <w:sz w:val="22"/>
          <w:szCs w:val="22"/>
        </w:rPr>
        <w:t>Bacillus</w:t>
      </w:r>
      <w:proofErr w:type="spellEnd"/>
      <w:r>
        <w:rPr>
          <w:rFonts w:ascii="Arial" w:hAnsi="Arial" w:cs="Arial"/>
          <w:sz w:val="22"/>
          <w:szCs w:val="22"/>
        </w:rPr>
        <w:t xml:space="preserve"> que trabajaste en clase.</w:t>
      </w:r>
    </w:p>
    <w:p w:rsidR="005020F3" w:rsidRDefault="005020F3" w:rsidP="005020F3">
      <w:pPr>
        <w:numPr>
          <w:ilvl w:val="0"/>
          <w:numId w:val="23"/>
        </w:numPr>
        <w:jc w:val="both"/>
        <w:rPr>
          <w:rFonts w:ascii="Arial" w:hAnsi="Arial" w:cs="Arial"/>
          <w:sz w:val="22"/>
          <w:szCs w:val="22"/>
        </w:rPr>
      </w:pPr>
      <w:r>
        <w:rPr>
          <w:rFonts w:ascii="Arial" w:hAnsi="Arial" w:cs="Arial"/>
          <w:sz w:val="22"/>
          <w:szCs w:val="22"/>
        </w:rPr>
        <w:t>¿Qué estrategia sugieres para reconocer y localizar más eficazmente las cápsulas bacterianas?</w:t>
      </w:r>
    </w:p>
    <w:p w:rsidR="005020F3" w:rsidRDefault="005020F3" w:rsidP="005020F3">
      <w:pPr>
        <w:ind w:left="720"/>
        <w:jc w:val="both"/>
        <w:rPr>
          <w:rFonts w:ascii="Arial" w:hAnsi="Arial" w:cs="Arial"/>
          <w:sz w:val="22"/>
          <w:szCs w:val="22"/>
        </w:rPr>
      </w:pPr>
    </w:p>
    <w:p w:rsidR="004F7906" w:rsidRPr="00B2108B" w:rsidRDefault="005020F3" w:rsidP="004F7906">
      <w:pPr>
        <w:pStyle w:val="Sinespaciado"/>
        <w:rPr>
          <w:rFonts w:ascii="Arial" w:eastAsia="Times New Roman" w:hAnsi="Arial" w:cs="Arial"/>
          <w:b/>
          <w:bCs/>
          <w:iCs/>
          <w:lang w:val="es-ES" w:eastAsia="es-ES"/>
        </w:rPr>
      </w:pPr>
      <w:r w:rsidRPr="00AE7983">
        <w:rPr>
          <w:rFonts w:ascii="Arial" w:hAnsi="Arial" w:cs="Arial"/>
          <w:b/>
          <w:sz w:val="24"/>
          <w:szCs w:val="24"/>
        </w:rPr>
        <w:t>G</w:t>
      </w:r>
      <w:r w:rsidR="00FD243A">
        <w:rPr>
          <w:rFonts w:ascii="Arial" w:hAnsi="Arial" w:cs="Arial"/>
          <w:b/>
          <w:sz w:val="24"/>
          <w:szCs w:val="24"/>
        </w:rPr>
        <w:t>eneral</w:t>
      </w:r>
    </w:p>
    <w:p w:rsidR="004F7906" w:rsidRDefault="004F7906" w:rsidP="004F7906">
      <w:pPr>
        <w:numPr>
          <w:ilvl w:val="0"/>
          <w:numId w:val="16"/>
        </w:numPr>
        <w:jc w:val="both"/>
        <w:rPr>
          <w:rFonts w:ascii="Arial" w:hAnsi="Arial" w:cs="Arial"/>
          <w:sz w:val="22"/>
          <w:szCs w:val="22"/>
        </w:rPr>
      </w:pPr>
      <w:r>
        <w:rPr>
          <w:rFonts w:ascii="Arial" w:hAnsi="Arial" w:cs="Arial"/>
          <w:sz w:val="22"/>
          <w:szCs w:val="22"/>
        </w:rPr>
        <w:t>Discute sobre la información que te proporciona cada una de las tinciones realizadas en sesiones anteriores.</w:t>
      </w:r>
    </w:p>
    <w:p w:rsidR="004F7906" w:rsidRDefault="004F7906" w:rsidP="004F7906">
      <w:pPr>
        <w:numPr>
          <w:ilvl w:val="0"/>
          <w:numId w:val="16"/>
        </w:numPr>
        <w:jc w:val="both"/>
        <w:rPr>
          <w:rFonts w:ascii="Arial" w:hAnsi="Arial" w:cs="Arial"/>
          <w:sz w:val="22"/>
          <w:szCs w:val="22"/>
        </w:rPr>
      </w:pPr>
      <w:r>
        <w:rPr>
          <w:rFonts w:ascii="Arial" w:hAnsi="Arial" w:cs="Arial"/>
          <w:sz w:val="22"/>
          <w:szCs w:val="22"/>
        </w:rPr>
        <w:t>¿En todos los casos obtuviste resultados similares a los reportados en la literatura? De no ser así ¿cuáles fueron las posibles causas de error?</w:t>
      </w:r>
    </w:p>
    <w:p w:rsidR="00AE7983" w:rsidRDefault="00AE7983" w:rsidP="00C56C9B">
      <w:pPr>
        <w:pStyle w:val="Sinespaciado"/>
        <w:rPr>
          <w:rFonts w:ascii="Arial" w:hAnsi="Arial" w:cs="Arial"/>
          <w:b/>
        </w:rPr>
      </w:pPr>
    </w:p>
    <w:p w:rsidR="004F7906" w:rsidRPr="00C56C9B" w:rsidRDefault="004F7906" w:rsidP="00C56C9B">
      <w:pPr>
        <w:pStyle w:val="Sinespaciado"/>
        <w:rPr>
          <w:rFonts w:ascii="Arial" w:hAnsi="Arial" w:cs="Arial"/>
          <w:b/>
        </w:rPr>
      </w:pPr>
      <w:r w:rsidRPr="00C56C9B">
        <w:rPr>
          <w:rFonts w:ascii="Arial" w:hAnsi="Arial" w:cs="Arial"/>
          <w:b/>
        </w:rPr>
        <w:t>Literatura de consulta</w:t>
      </w:r>
    </w:p>
    <w:p w:rsidR="004F7906" w:rsidRDefault="004F7906" w:rsidP="004F7906">
      <w:pPr>
        <w:ind w:left="417" w:right="57"/>
        <w:jc w:val="both"/>
        <w:rPr>
          <w:rFonts w:ascii="Arial" w:hAnsi="Arial"/>
          <w:sz w:val="22"/>
          <w:szCs w:val="22"/>
        </w:rPr>
      </w:pPr>
    </w:p>
    <w:p w:rsidR="004F7906" w:rsidRPr="008A1E33" w:rsidRDefault="004F7906" w:rsidP="004F7906">
      <w:pPr>
        <w:numPr>
          <w:ilvl w:val="0"/>
          <w:numId w:val="9"/>
        </w:numPr>
        <w:ind w:right="57"/>
        <w:jc w:val="both"/>
        <w:rPr>
          <w:rFonts w:ascii="Arial" w:hAnsi="Arial"/>
          <w:sz w:val="22"/>
          <w:szCs w:val="22"/>
          <w:lang w:val="en-US"/>
        </w:rPr>
      </w:pPr>
      <w:proofErr w:type="spellStart"/>
      <w:r w:rsidRPr="00C3254C">
        <w:rPr>
          <w:rFonts w:ascii="Arial" w:hAnsi="Arial"/>
          <w:sz w:val="22"/>
          <w:szCs w:val="22"/>
          <w:lang w:val="en-US"/>
        </w:rPr>
        <w:t>Balows</w:t>
      </w:r>
      <w:proofErr w:type="spellEnd"/>
      <w:r w:rsidRPr="00C3254C">
        <w:rPr>
          <w:rFonts w:ascii="Arial" w:hAnsi="Arial"/>
          <w:sz w:val="22"/>
          <w:szCs w:val="22"/>
          <w:lang w:val="en-US"/>
        </w:rPr>
        <w:t xml:space="preserve">, A. 2005. </w:t>
      </w:r>
      <w:r>
        <w:rPr>
          <w:rFonts w:ascii="Arial" w:hAnsi="Arial"/>
          <w:sz w:val="22"/>
          <w:szCs w:val="22"/>
          <w:lang w:val="en-GB"/>
        </w:rPr>
        <w:t xml:space="preserve">Manual of Clinical </w:t>
      </w:r>
      <w:proofErr w:type="spellStart"/>
      <w:r>
        <w:rPr>
          <w:rFonts w:ascii="Arial" w:hAnsi="Arial"/>
          <w:sz w:val="22"/>
          <w:szCs w:val="22"/>
          <w:lang w:val="en-GB"/>
        </w:rPr>
        <w:t>Microbiolgy</w:t>
      </w:r>
      <w:proofErr w:type="spellEnd"/>
      <w:r>
        <w:rPr>
          <w:rFonts w:ascii="Arial" w:hAnsi="Arial"/>
          <w:sz w:val="22"/>
          <w:szCs w:val="22"/>
          <w:lang w:val="en-GB"/>
        </w:rPr>
        <w:t xml:space="preserve">. 5ª </w:t>
      </w:r>
      <w:proofErr w:type="spellStart"/>
      <w:r>
        <w:rPr>
          <w:rFonts w:ascii="Arial" w:hAnsi="Arial"/>
          <w:sz w:val="22"/>
          <w:szCs w:val="22"/>
          <w:lang w:val="en-GB"/>
        </w:rPr>
        <w:t>edición</w:t>
      </w:r>
      <w:proofErr w:type="spellEnd"/>
      <w:r>
        <w:rPr>
          <w:rFonts w:ascii="Arial" w:hAnsi="Arial"/>
          <w:sz w:val="22"/>
          <w:szCs w:val="22"/>
          <w:lang w:val="en-GB"/>
        </w:rPr>
        <w:t xml:space="preserve">. </w:t>
      </w:r>
      <w:r>
        <w:rPr>
          <w:rFonts w:ascii="Arial" w:hAnsi="Arial"/>
          <w:sz w:val="22"/>
          <w:szCs w:val="22"/>
          <w:lang w:val="en-US"/>
        </w:rPr>
        <w:t xml:space="preserve">A. Society for Microbiology, </w:t>
      </w:r>
      <w:r w:rsidRPr="008A1E33">
        <w:rPr>
          <w:rFonts w:ascii="Arial" w:hAnsi="Arial"/>
          <w:sz w:val="22"/>
          <w:szCs w:val="22"/>
          <w:lang w:val="en-US"/>
        </w:rPr>
        <w:t>Washington, USA</w:t>
      </w:r>
      <w:r>
        <w:rPr>
          <w:rFonts w:ascii="Arial" w:hAnsi="Arial"/>
          <w:sz w:val="22"/>
          <w:szCs w:val="22"/>
          <w:lang w:val="en-US"/>
        </w:rPr>
        <w:t>.</w:t>
      </w:r>
    </w:p>
    <w:p w:rsidR="004F7906" w:rsidRPr="008A1E33" w:rsidRDefault="004F7906" w:rsidP="004F7906">
      <w:pPr>
        <w:numPr>
          <w:ilvl w:val="0"/>
          <w:numId w:val="9"/>
        </w:numPr>
        <w:rPr>
          <w:rFonts w:ascii="Arial" w:hAnsi="Arial" w:cs="Arial"/>
          <w:sz w:val="22"/>
          <w:szCs w:val="22"/>
        </w:rPr>
      </w:pPr>
      <w:r w:rsidRPr="008A1E33">
        <w:rPr>
          <w:rFonts w:ascii="Arial" w:hAnsi="Arial" w:cs="Arial"/>
          <w:sz w:val="22"/>
          <w:szCs w:val="22"/>
        </w:rPr>
        <w:t xml:space="preserve">Collins C.H. y </w:t>
      </w:r>
      <w:proofErr w:type="spellStart"/>
      <w:r w:rsidRPr="008A1E33">
        <w:rPr>
          <w:rFonts w:ascii="Arial" w:hAnsi="Arial" w:cs="Arial"/>
          <w:sz w:val="22"/>
          <w:szCs w:val="22"/>
        </w:rPr>
        <w:t>Lyne</w:t>
      </w:r>
      <w:proofErr w:type="spellEnd"/>
      <w:r w:rsidRPr="008A1E33">
        <w:rPr>
          <w:rFonts w:ascii="Arial" w:hAnsi="Arial" w:cs="Arial"/>
          <w:sz w:val="22"/>
          <w:szCs w:val="22"/>
        </w:rPr>
        <w:t xml:space="preserve"> Patricia M. 1989. Métodos Microbiológicos. ACRIBIA. 524 </w:t>
      </w:r>
      <w:proofErr w:type="spellStart"/>
      <w:r w:rsidRPr="008A1E33">
        <w:rPr>
          <w:rFonts w:ascii="Arial" w:hAnsi="Arial" w:cs="Arial"/>
          <w:sz w:val="22"/>
          <w:szCs w:val="22"/>
        </w:rPr>
        <w:t>pp</w:t>
      </w:r>
      <w:proofErr w:type="spellEnd"/>
    </w:p>
    <w:p w:rsidR="004F7906" w:rsidRDefault="004F7906" w:rsidP="004F7906">
      <w:pPr>
        <w:numPr>
          <w:ilvl w:val="0"/>
          <w:numId w:val="9"/>
        </w:numPr>
        <w:ind w:right="57"/>
        <w:jc w:val="both"/>
        <w:rPr>
          <w:rFonts w:ascii="Arial" w:hAnsi="Arial"/>
          <w:sz w:val="22"/>
          <w:szCs w:val="22"/>
        </w:rPr>
      </w:pPr>
      <w:r w:rsidRPr="005020F3">
        <w:rPr>
          <w:rFonts w:ascii="Arial" w:hAnsi="Arial"/>
          <w:sz w:val="22"/>
          <w:szCs w:val="22"/>
          <w:lang w:val="pt-BR"/>
        </w:rPr>
        <w:t xml:space="preserve">Díaz, R., G. </w:t>
      </w:r>
      <w:proofErr w:type="spellStart"/>
      <w:r w:rsidRPr="005020F3">
        <w:rPr>
          <w:rFonts w:ascii="Arial" w:hAnsi="Arial"/>
          <w:sz w:val="22"/>
          <w:szCs w:val="22"/>
          <w:lang w:val="pt-BR"/>
        </w:rPr>
        <w:t>Gamazo</w:t>
      </w:r>
      <w:proofErr w:type="spellEnd"/>
      <w:r w:rsidRPr="005020F3">
        <w:rPr>
          <w:rFonts w:ascii="Arial" w:hAnsi="Arial"/>
          <w:sz w:val="22"/>
          <w:szCs w:val="22"/>
          <w:lang w:val="pt-BR"/>
        </w:rPr>
        <w:t xml:space="preserve"> e I. López </w:t>
      </w:r>
      <w:proofErr w:type="gramStart"/>
      <w:r w:rsidRPr="005020F3">
        <w:rPr>
          <w:rFonts w:ascii="Arial" w:hAnsi="Arial"/>
          <w:sz w:val="22"/>
          <w:szCs w:val="22"/>
          <w:lang w:val="pt-BR"/>
        </w:rPr>
        <w:t>Goñi.</w:t>
      </w:r>
      <w:proofErr w:type="gramEnd"/>
      <w:r w:rsidRPr="005020F3">
        <w:rPr>
          <w:rFonts w:ascii="Arial" w:hAnsi="Arial"/>
          <w:sz w:val="22"/>
          <w:szCs w:val="22"/>
          <w:lang w:val="pt-BR"/>
        </w:rPr>
        <w:t xml:space="preserve">1995. </w:t>
      </w:r>
      <w:r>
        <w:rPr>
          <w:rFonts w:ascii="Arial" w:hAnsi="Arial"/>
          <w:sz w:val="22"/>
          <w:szCs w:val="22"/>
        </w:rPr>
        <w:t>Manual Práctico de Microbiología. 1ª edición. MASSON, S. A. España</w:t>
      </w:r>
    </w:p>
    <w:p w:rsidR="004F7906" w:rsidRPr="00936CAC" w:rsidRDefault="004F7906" w:rsidP="004F7906">
      <w:pPr>
        <w:numPr>
          <w:ilvl w:val="0"/>
          <w:numId w:val="9"/>
        </w:numPr>
        <w:ind w:right="57"/>
        <w:jc w:val="both"/>
        <w:rPr>
          <w:rFonts w:ascii="Arial" w:hAnsi="Arial"/>
          <w:sz w:val="22"/>
          <w:szCs w:val="22"/>
          <w:lang w:val="en-US"/>
        </w:rPr>
      </w:pPr>
      <w:r w:rsidRPr="00936CAC">
        <w:rPr>
          <w:rFonts w:ascii="Arial" w:hAnsi="Arial"/>
          <w:sz w:val="22"/>
          <w:szCs w:val="22"/>
          <w:lang w:val="en-US"/>
        </w:rPr>
        <w:t xml:space="preserve">Holt, John G. </w:t>
      </w:r>
      <w:r>
        <w:rPr>
          <w:rFonts w:ascii="Arial" w:hAnsi="Arial"/>
          <w:sz w:val="22"/>
          <w:szCs w:val="22"/>
          <w:lang w:val="en-US"/>
        </w:rPr>
        <w:t xml:space="preserve">1994. </w:t>
      </w:r>
      <w:proofErr w:type="spellStart"/>
      <w:r w:rsidRPr="00936CAC">
        <w:rPr>
          <w:rFonts w:ascii="Arial" w:hAnsi="Arial"/>
          <w:sz w:val="22"/>
          <w:szCs w:val="22"/>
          <w:lang w:val="en-US"/>
        </w:rPr>
        <w:t>Bergey’s</w:t>
      </w:r>
      <w:proofErr w:type="spellEnd"/>
      <w:r w:rsidRPr="00936CAC">
        <w:rPr>
          <w:rFonts w:ascii="Arial" w:hAnsi="Arial"/>
          <w:sz w:val="22"/>
          <w:szCs w:val="22"/>
          <w:lang w:val="en-US"/>
        </w:rPr>
        <w:t xml:space="preserve"> manual of determinative bacteriology</w:t>
      </w:r>
      <w:r>
        <w:rPr>
          <w:rFonts w:ascii="Arial" w:hAnsi="Arial"/>
          <w:sz w:val="22"/>
          <w:szCs w:val="22"/>
          <w:lang w:val="en-US"/>
        </w:rPr>
        <w:t xml:space="preserve">. 8ava </w:t>
      </w:r>
      <w:proofErr w:type="spellStart"/>
      <w:r>
        <w:rPr>
          <w:rFonts w:ascii="Arial" w:hAnsi="Arial"/>
          <w:sz w:val="22"/>
          <w:szCs w:val="22"/>
          <w:lang w:val="en-US"/>
        </w:rPr>
        <w:t>edición</w:t>
      </w:r>
      <w:proofErr w:type="spellEnd"/>
      <w:r>
        <w:rPr>
          <w:rFonts w:ascii="Arial" w:hAnsi="Arial"/>
          <w:sz w:val="22"/>
          <w:szCs w:val="22"/>
          <w:lang w:val="en-US"/>
        </w:rPr>
        <w:t xml:space="preserve">. </w:t>
      </w:r>
    </w:p>
    <w:p w:rsidR="004F7906" w:rsidRDefault="004F7906" w:rsidP="004F7906">
      <w:pPr>
        <w:numPr>
          <w:ilvl w:val="0"/>
          <w:numId w:val="9"/>
        </w:numPr>
        <w:ind w:right="57"/>
        <w:jc w:val="both"/>
        <w:rPr>
          <w:rFonts w:ascii="Arial" w:hAnsi="Arial"/>
          <w:sz w:val="22"/>
          <w:szCs w:val="22"/>
          <w:lang w:val="en-US"/>
        </w:rPr>
      </w:pPr>
      <w:proofErr w:type="spellStart"/>
      <w:r>
        <w:rPr>
          <w:rFonts w:ascii="Arial" w:hAnsi="Arial"/>
          <w:sz w:val="22"/>
          <w:szCs w:val="22"/>
          <w:lang w:val="es-MX"/>
        </w:rPr>
        <w:t>Leboffe</w:t>
      </w:r>
      <w:proofErr w:type="spellEnd"/>
      <w:r>
        <w:rPr>
          <w:rFonts w:ascii="Arial" w:hAnsi="Arial"/>
          <w:sz w:val="22"/>
          <w:szCs w:val="22"/>
          <w:lang w:val="es-MX"/>
        </w:rPr>
        <w:t xml:space="preserve">, M. J., y B. E. Pierce. </w:t>
      </w:r>
      <w:r>
        <w:rPr>
          <w:rFonts w:ascii="Arial" w:hAnsi="Arial"/>
          <w:sz w:val="22"/>
          <w:szCs w:val="22"/>
          <w:lang w:val="en-US"/>
        </w:rPr>
        <w:t xml:space="preserve">2006. Microbiology Laboratory and application. 2a </w:t>
      </w:r>
      <w:proofErr w:type="spellStart"/>
      <w:r>
        <w:rPr>
          <w:rFonts w:ascii="Arial" w:hAnsi="Arial"/>
          <w:sz w:val="22"/>
          <w:szCs w:val="22"/>
          <w:lang w:val="en-US"/>
        </w:rPr>
        <w:t>edición</w:t>
      </w:r>
      <w:proofErr w:type="spellEnd"/>
      <w:r>
        <w:rPr>
          <w:rFonts w:ascii="Arial" w:hAnsi="Arial"/>
          <w:sz w:val="22"/>
          <w:szCs w:val="22"/>
          <w:lang w:val="en-US"/>
        </w:rPr>
        <w:t>. Morton Publishing Co., USA.</w:t>
      </w:r>
    </w:p>
    <w:p w:rsidR="004F7906" w:rsidRDefault="004F7906" w:rsidP="004F7906">
      <w:pPr>
        <w:numPr>
          <w:ilvl w:val="0"/>
          <w:numId w:val="9"/>
        </w:numPr>
        <w:ind w:right="57"/>
        <w:jc w:val="both"/>
        <w:rPr>
          <w:rFonts w:ascii="Arial" w:hAnsi="Arial"/>
          <w:sz w:val="22"/>
          <w:szCs w:val="22"/>
        </w:rPr>
      </w:pPr>
      <w:r>
        <w:rPr>
          <w:rFonts w:ascii="Arial" w:hAnsi="Arial"/>
          <w:sz w:val="22"/>
          <w:szCs w:val="22"/>
          <w:lang w:val="en-US"/>
        </w:rPr>
        <w:t xml:space="preserve">Madigan, M. T., J. M. </w:t>
      </w:r>
      <w:proofErr w:type="spellStart"/>
      <w:r>
        <w:rPr>
          <w:rFonts w:ascii="Arial" w:hAnsi="Arial"/>
          <w:sz w:val="22"/>
          <w:szCs w:val="22"/>
          <w:lang w:val="en-US"/>
        </w:rPr>
        <w:t>Martinko</w:t>
      </w:r>
      <w:proofErr w:type="spellEnd"/>
      <w:r>
        <w:rPr>
          <w:rFonts w:ascii="Arial" w:hAnsi="Arial"/>
          <w:sz w:val="22"/>
          <w:szCs w:val="22"/>
          <w:lang w:val="en-US"/>
        </w:rPr>
        <w:t xml:space="preserve"> y J. Parker. 2003. Brock. </w:t>
      </w:r>
      <w:r w:rsidRPr="00C3254C">
        <w:rPr>
          <w:rFonts w:ascii="Arial" w:hAnsi="Arial"/>
          <w:sz w:val="22"/>
          <w:szCs w:val="22"/>
          <w:lang w:val="es-MX"/>
        </w:rPr>
        <w:t xml:space="preserve">Biología de los microorganismos. 10ª Ed. </w:t>
      </w:r>
      <w:proofErr w:type="spellStart"/>
      <w:r>
        <w:rPr>
          <w:rFonts w:ascii="Arial" w:hAnsi="Arial"/>
          <w:sz w:val="22"/>
          <w:szCs w:val="22"/>
          <w:lang w:val="en-US"/>
        </w:rPr>
        <w:t>Pr</w:t>
      </w:r>
      <w:proofErr w:type="spellEnd"/>
      <w:r>
        <w:rPr>
          <w:rFonts w:ascii="Arial" w:hAnsi="Arial"/>
          <w:sz w:val="22"/>
          <w:szCs w:val="22"/>
        </w:rPr>
        <w:t>entice Hall Iberia. España.</w:t>
      </w:r>
    </w:p>
    <w:p w:rsidR="00DB2ACA" w:rsidRPr="008A1E33" w:rsidRDefault="00DB2ACA" w:rsidP="00DB2ACA">
      <w:pPr>
        <w:numPr>
          <w:ilvl w:val="0"/>
          <w:numId w:val="9"/>
        </w:numPr>
        <w:ind w:right="57"/>
        <w:jc w:val="both"/>
        <w:rPr>
          <w:rFonts w:ascii="Arial" w:hAnsi="Arial"/>
          <w:sz w:val="22"/>
          <w:szCs w:val="22"/>
        </w:rPr>
      </w:pPr>
      <w:r>
        <w:rPr>
          <w:rFonts w:ascii="Arial" w:hAnsi="Arial"/>
          <w:sz w:val="22"/>
        </w:rPr>
        <w:t xml:space="preserve">Ramírez-Gama, R. M., Luna, B., Velásquez, O., </w:t>
      </w:r>
      <w:proofErr w:type="spellStart"/>
      <w:r>
        <w:rPr>
          <w:rFonts w:ascii="Arial" w:hAnsi="Arial"/>
          <w:sz w:val="22"/>
        </w:rPr>
        <w:t>Vierna</w:t>
      </w:r>
      <w:proofErr w:type="spellEnd"/>
      <w:r>
        <w:rPr>
          <w:rFonts w:ascii="Arial" w:hAnsi="Arial"/>
          <w:sz w:val="22"/>
        </w:rPr>
        <w:t xml:space="preserve">, L., Mejía, A., </w:t>
      </w:r>
      <w:proofErr w:type="spellStart"/>
      <w:r>
        <w:rPr>
          <w:rFonts w:ascii="Arial" w:hAnsi="Arial"/>
          <w:sz w:val="22"/>
        </w:rPr>
        <w:t>Tsuzuki</w:t>
      </w:r>
      <w:proofErr w:type="spellEnd"/>
      <w:r>
        <w:rPr>
          <w:rFonts w:ascii="Arial" w:hAnsi="Arial"/>
          <w:sz w:val="22"/>
        </w:rPr>
        <w:t xml:space="preserve">, G., Hernández, L., Camacho, A. y Urzúa, M. C. 2015. </w:t>
      </w:r>
      <w:r w:rsidRPr="003771FC">
        <w:rPr>
          <w:rFonts w:ascii="Arial" w:hAnsi="Arial"/>
          <w:i/>
          <w:sz w:val="22"/>
        </w:rPr>
        <w:t>Manual de Prácticas de Microbiología General</w:t>
      </w:r>
      <w:r>
        <w:rPr>
          <w:rFonts w:ascii="Arial" w:hAnsi="Arial"/>
          <w:sz w:val="22"/>
        </w:rPr>
        <w:t xml:space="preserve">. 6ª edición. </w:t>
      </w:r>
      <w:r w:rsidRPr="008A1E33">
        <w:rPr>
          <w:rFonts w:ascii="Arial" w:hAnsi="Arial"/>
          <w:sz w:val="22"/>
          <w:szCs w:val="22"/>
        </w:rPr>
        <w:t>Facultad de Química, UNAM. México.</w:t>
      </w:r>
    </w:p>
    <w:p w:rsidR="00DB2ACA" w:rsidRPr="00DB2ACA" w:rsidRDefault="00DB2ACA" w:rsidP="004F7906">
      <w:pPr>
        <w:numPr>
          <w:ilvl w:val="0"/>
          <w:numId w:val="9"/>
        </w:numPr>
        <w:ind w:right="57"/>
        <w:jc w:val="both"/>
        <w:rPr>
          <w:rFonts w:ascii="Arial" w:hAnsi="Arial"/>
          <w:sz w:val="22"/>
          <w:szCs w:val="22"/>
        </w:rPr>
      </w:pPr>
      <w:r w:rsidRPr="00DB2ACA">
        <w:rPr>
          <w:rFonts w:ascii="Arial" w:hAnsi="Arial"/>
          <w:sz w:val="22"/>
        </w:rPr>
        <w:t>Ramírez-Gama, R. M.,</w:t>
      </w:r>
      <w:r w:rsidRPr="00DB2ACA">
        <w:rPr>
          <w:rFonts w:ascii="Arial" w:hAnsi="Arial"/>
          <w:sz w:val="22"/>
        </w:rPr>
        <w:t xml:space="preserve"> </w:t>
      </w:r>
      <w:r w:rsidRPr="00DB2ACA">
        <w:rPr>
          <w:rFonts w:ascii="Arial" w:hAnsi="Arial"/>
          <w:sz w:val="22"/>
        </w:rPr>
        <w:t>Urzúa, M. C</w:t>
      </w:r>
      <w:r w:rsidRPr="00DB2ACA">
        <w:rPr>
          <w:rFonts w:ascii="Arial" w:hAnsi="Arial"/>
          <w:sz w:val="22"/>
        </w:rPr>
        <w:t xml:space="preserve">., </w:t>
      </w:r>
      <w:r w:rsidRPr="00DB2ACA">
        <w:rPr>
          <w:rFonts w:ascii="Arial" w:hAnsi="Arial"/>
          <w:sz w:val="22"/>
        </w:rPr>
        <w:t>Camacho, A.</w:t>
      </w:r>
      <w:r w:rsidRPr="00DB2ACA">
        <w:rPr>
          <w:rFonts w:ascii="Arial" w:hAnsi="Arial"/>
          <w:sz w:val="22"/>
        </w:rPr>
        <w:t xml:space="preserve">, </w:t>
      </w:r>
      <w:proofErr w:type="spellStart"/>
      <w:r w:rsidRPr="00DB2ACA">
        <w:rPr>
          <w:rFonts w:ascii="Arial" w:hAnsi="Arial"/>
          <w:sz w:val="22"/>
        </w:rPr>
        <w:t>Tsuzuki</w:t>
      </w:r>
      <w:proofErr w:type="spellEnd"/>
      <w:r w:rsidRPr="00DB2ACA">
        <w:rPr>
          <w:rFonts w:ascii="Arial" w:hAnsi="Arial"/>
          <w:sz w:val="22"/>
        </w:rPr>
        <w:t>, G.</w:t>
      </w:r>
      <w:r w:rsidRPr="00DB2ACA">
        <w:rPr>
          <w:rFonts w:ascii="Arial" w:hAnsi="Arial"/>
          <w:sz w:val="22"/>
        </w:rPr>
        <w:t xml:space="preserve">, Esquivel-Cote, R. e </w:t>
      </w:r>
      <w:proofErr w:type="spellStart"/>
      <w:r w:rsidRPr="00DB2ACA">
        <w:rPr>
          <w:rFonts w:ascii="Arial" w:hAnsi="Arial"/>
          <w:sz w:val="22"/>
        </w:rPr>
        <w:t>Ibarrra</w:t>
      </w:r>
      <w:proofErr w:type="spellEnd"/>
      <w:r>
        <w:rPr>
          <w:rFonts w:ascii="Arial" w:hAnsi="Arial"/>
          <w:sz w:val="22"/>
        </w:rPr>
        <w:t xml:space="preserve">, </w:t>
      </w:r>
      <w:r w:rsidRPr="00DB2ACA">
        <w:rPr>
          <w:rFonts w:ascii="Arial" w:hAnsi="Arial"/>
          <w:sz w:val="22"/>
        </w:rPr>
        <w:t xml:space="preserve">J. </w:t>
      </w:r>
      <w:r>
        <w:rPr>
          <w:rFonts w:ascii="Arial" w:hAnsi="Arial"/>
          <w:sz w:val="22"/>
        </w:rPr>
        <w:t xml:space="preserve">A. 2013. </w:t>
      </w:r>
      <w:r w:rsidR="00C2387D">
        <w:rPr>
          <w:rFonts w:ascii="Arial" w:hAnsi="Arial"/>
          <w:sz w:val="22"/>
        </w:rPr>
        <w:t xml:space="preserve">Atlas de Microbiología. </w:t>
      </w:r>
      <w:r w:rsidR="00C2387D" w:rsidRPr="008A1E33">
        <w:rPr>
          <w:rFonts w:ascii="Arial" w:hAnsi="Arial"/>
          <w:sz w:val="22"/>
          <w:szCs w:val="22"/>
        </w:rPr>
        <w:t>Facultad de Química, UNAM. México.</w:t>
      </w:r>
      <w:bookmarkStart w:id="0" w:name="_GoBack"/>
      <w:bookmarkEnd w:id="0"/>
    </w:p>
    <w:p w:rsidR="004F7906" w:rsidRPr="00A87540" w:rsidRDefault="004F7906" w:rsidP="004F7906">
      <w:pPr>
        <w:numPr>
          <w:ilvl w:val="0"/>
          <w:numId w:val="9"/>
        </w:numPr>
        <w:ind w:right="57"/>
        <w:jc w:val="both"/>
        <w:rPr>
          <w:rFonts w:ascii="Arial" w:hAnsi="Arial" w:cs="Arial"/>
          <w:sz w:val="22"/>
          <w:szCs w:val="22"/>
        </w:rPr>
      </w:pPr>
      <w:proofErr w:type="spellStart"/>
      <w:r w:rsidRPr="00C2387D">
        <w:rPr>
          <w:rFonts w:ascii="Arial" w:hAnsi="Arial" w:cs="Arial"/>
          <w:sz w:val="22"/>
          <w:szCs w:val="22"/>
          <w:lang w:val="en-US"/>
        </w:rPr>
        <w:t>Tortora</w:t>
      </w:r>
      <w:proofErr w:type="spellEnd"/>
      <w:r w:rsidRPr="00C2387D">
        <w:rPr>
          <w:rFonts w:ascii="Arial" w:hAnsi="Arial" w:cs="Arial"/>
          <w:sz w:val="22"/>
          <w:szCs w:val="22"/>
          <w:lang w:val="en-US"/>
        </w:rPr>
        <w:t xml:space="preserve"> Gerard J., </w:t>
      </w:r>
      <w:proofErr w:type="spellStart"/>
      <w:r w:rsidRPr="00C2387D">
        <w:rPr>
          <w:rFonts w:ascii="Arial" w:hAnsi="Arial" w:cs="Arial"/>
          <w:sz w:val="22"/>
          <w:szCs w:val="22"/>
          <w:lang w:val="en-US"/>
        </w:rPr>
        <w:t>Fonke</w:t>
      </w:r>
      <w:proofErr w:type="spellEnd"/>
      <w:r w:rsidRPr="00C2387D">
        <w:rPr>
          <w:rFonts w:ascii="Arial" w:hAnsi="Arial" w:cs="Arial"/>
          <w:sz w:val="22"/>
          <w:szCs w:val="22"/>
          <w:lang w:val="en-US"/>
        </w:rPr>
        <w:t xml:space="preserve"> </w:t>
      </w:r>
      <w:proofErr w:type="spellStart"/>
      <w:r w:rsidRPr="00C2387D">
        <w:rPr>
          <w:rFonts w:ascii="Arial" w:hAnsi="Arial" w:cs="Arial"/>
          <w:sz w:val="22"/>
          <w:szCs w:val="22"/>
          <w:lang w:val="en-US"/>
        </w:rPr>
        <w:t>Beidell</w:t>
      </w:r>
      <w:proofErr w:type="spellEnd"/>
      <w:r w:rsidRPr="00C2387D">
        <w:rPr>
          <w:rFonts w:ascii="Arial" w:hAnsi="Arial" w:cs="Arial"/>
          <w:sz w:val="22"/>
          <w:szCs w:val="22"/>
          <w:lang w:val="en-US"/>
        </w:rPr>
        <w:t xml:space="preserve"> R. y Case Christine L. 1995. </w:t>
      </w:r>
      <w:proofErr w:type="spellStart"/>
      <w:r w:rsidRPr="00DB2ACA">
        <w:rPr>
          <w:rFonts w:ascii="Arial" w:hAnsi="Arial" w:cs="Arial"/>
          <w:sz w:val="22"/>
          <w:szCs w:val="22"/>
        </w:rPr>
        <w:t>Microbiology</w:t>
      </w:r>
      <w:proofErr w:type="spellEnd"/>
      <w:r w:rsidRPr="00DB2ACA">
        <w:rPr>
          <w:rFonts w:ascii="Arial" w:hAnsi="Arial" w:cs="Arial"/>
          <w:sz w:val="22"/>
          <w:szCs w:val="22"/>
        </w:rPr>
        <w:t xml:space="preserve"> </w:t>
      </w:r>
      <w:proofErr w:type="spellStart"/>
      <w:r w:rsidRPr="00DB2ACA">
        <w:rPr>
          <w:rFonts w:ascii="Arial" w:hAnsi="Arial" w:cs="Arial"/>
          <w:sz w:val="22"/>
          <w:szCs w:val="22"/>
        </w:rPr>
        <w:t>an</w:t>
      </w:r>
      <w:proofErr w:type="spellEnd"/>
      <w:r w:rsidRPr="00DB2ACA">
        <w:rPr>
          <w:rFonts w:ascii="Arial" w:hAnsi="Arial" w:cs="Arial"/>
          <w:sz w:val="22"/>
          <w:szCs w:val="22"/>
        </w:rPr>
        <w:t xml:space="preserve"> </w:t>
      </w:r>
      <w:proofErr w:type="spellStart"/>
      <w:r w:rsidRPr="00DB2ACA">
        <w:rPr>
          <w:rFonts w:ascii="Arial" w:hAnsi="Arial" w:cs="Arial"/>
          <w:sz w:val="22"/>
          <w:szCs w:val="22"/>
        </w:rPr>
        <w:t>Introduction</w:t>
      </w:r>
      <w:proofErr w:type="spellEnd"/>
      <w:r w:rsidRPr="00DB2ACA">
        <w:rPr>
          <w:rFonts w:ascii="Arial" w:hAnsi="Arial" w:cs="Arial"/>
          <w:sz w:val="22"/>
          <w:szCs w:val="22"/>
        </w:rPr>
        <w:t xml:space="preserve">. 5a. ed. </w:t>
      </w:r>
      <w:proofErr w:type="spellStart"/>
      <w:r w:rsidRPr="00DB2ACA">
        <w:rPr>
          <w:rFonts w:ascii="Arial" w:hAnsi="Arial" w:cs="Arial"/>
          <w:sz w:val="22"/>
          <w:szCs w:val="22"/>
        </w:rPr>
        <w:t>The</w:t>
      </w:r>
      <w:proofErr w:type="spellEnd"/>
      <w:r w:rsidRPr="00DB2ACA">
        <w:rPr>
          <w:rFonts w:ascii="Arial" w:hAnsi="Arial" w:cs="Arial"/>
          <w:sz w:val="22"/>
          <w:szCs w:val="22"/>
        </w:rPr>
        <w:t xml:space="preserve"> </w:t>
      </w:r>
      <w:proofErr w:type="spellStart"/>
      <w:r w:rsidRPr="00DB2ACA">
        <w:rPr>
          <w:rFonts w:ascii="Arial" w:hAnsi="Arial" w:cs="Arial"/>
          <w:sz w:val="22"/>
          <w:szCs w:val="22"/>
        </w:rPr>
        <w:t>Benjamin</w:t>
      </w:r>
      <w:proofErr w:type="spellEnd"/>
      <w:r w:rsidRPr="00DB2ACA">
        <w:rPr>
          <w:rFonts w:ascii="Arial" w:hAnsi="Arial" w:cs="Arial"/>
          <w:sz w:val="22"/>
          <w:szCs w:val="22"/>
        </w:rPr>
        <w:t>/Cummings Pub</w:t>
      </w:r>
      <w:proofErr w:type="spellStart"/>
      <w:r w:rsidRPr="001A4EE6">
        <w:rPr>
          <w:rFonts w:ascii="Arial" w:hAnsi="Arial" w:cs="Arial"/>
          <w:sz w:val="22"/>
          <w:szCs w:val="22"/>
          <w:lang w:val="en-US"/>
        </w:rPr>
        <w:t>lishing</w:t>
      </w:r>
      <w:proofErr w:type="spellEnd"/>
      <w:r w:rsidRPr="001A4EE6">
        <w:rPr>
          <w:rFonts w:ascii="Arial" w:hAnsi="Arial" w:cs="Arial"/>
          <w:sz w:val="22"/>
          <w:szCs w:val="22"/>
          <w:lang w:val="en-US"/>
        </w:rPr>
        <w:t xml:space="preserve"> Company, Inc. 801 pp.</w:t>
      </w:r>
    </w:p>
    <w:p w:rsidR="00A87540" w:rsidRPr="00EF1987" w:rsidRDefault="00A87540" w:rsidP="00A87540">
      <w:pPr>
        <w:numPr>
          <w:ilvl w:val="0"/>
          <w:numId w:val="9"/>
        </w:numPr>
        <w:rPr>
          <w:rStyle w:val="Hipervnculo"/>
          <w:rFonts w:ascii="Arial" w:hAnsi="Arial" w:cs="Arial"/>
          <w:sz w:val="22"/>
          <w:szCs w:val="22"/>
          <w:lang w:val="es-MX"/>
        </w:rPr>
      </w:pPr>
      <w:r>
        <w:rPr>
          <w:rFonts w:ascii="Arial" w:hAnsi="Arial" w:cs="Arial"/>
          <w:sz w:val="22"/>
          <w:szCs w:val="22"/>
          <w:lang w:val="es-MX"/>
        </w:rPr>
        <w:t xml:space="preserve">Urzúa, M. C. (2013). </w:t>
      </w:r>
      <w:r w:rsidRPr="001577F5">
        <w:rPr>
          <w:rFonts w:ascii="Arial" w:hAnsi="Arial" w:cs="Arial"/>
          <w:sz w:val="22"/>
          <w:szCs w:val="22"/>
          <w:lang w:val="es-MX"/>
        </w:rPr>
        <w:t>Blog de microbiología Experimental</w:t>
      </w:r>
      <w:r>
        <w:rPr>
          <w:rFonts w:ascii="Arial" w:hAnsi="Arial" w:cs="Arial"/>
          <w:sz w:val="22"/>
          <w:szCs w:val="22"/>
          <w:lang w:val="es-MX"/>
        </w:rPr>
        <w:t xml:space="preserve">. </w:t>
      </w:r>
      <w:r w:rsidRPr="001577F5">
        <w:rPr>
          <w:rFonts w:ascii="Arial" w:hAnsi="Arial" w:cs="Arial"/>
          <w:sz w:val="22"/>
          <w:szCs w:val="22"/>
          <w:lang w:val="es-MX"/>
        </w:rPr>
        <w:t xml:space="preserve"> </w:t>
      </w:r>
      <w:r>
        <w:rPr>
          <w:rFonts w:ascii="Arial" w:hAnsi="Arial" w:cs="Arial"/>
          <w:sz w:val="22"/>
          <w:szCs w:val="22"/>
          <w:lang w:val="es-MX"/>
        </w:rPr>
        <w:t>Disponible</w:t>
      </w:r>
      <w:r w:rsidRPr="001577F5">
        <w:rPr>
          <w:rFonts w:ascii="Arial" w:hAnsi="Arial" w:cs="Arial"/>
          <w:sz w:val="22"/>
          <w:szCs w:val="22"/>
          <w:lang w:val="es-MX"/>
        </w:rPr>
        <w:t xml:space="preserve"> en </w:t>
      </w:r>
      <w:hyperlink r:id="rId9" w:history="1">
        <w:r w:rsidRPr="005471E7">
          <w:rPr>
            <w:rStyle w:val="Hipervnculo"/>
            <w:rFonts w:ascii="Arial" w:hAnsi="Arial" w:cs="Arial"/>
            <w:sz w:val="22"/>
            <w:szCs w:val="22"/>
            <w:lang w:val="es-MX"/>
          </w:rPr>
          <w:t>http://microexpfqunam.blogspot.com</w:t>
        </w:r>
      </w:hyperlink>
    </w:p>
    <w:p w:rsidR="00A87540" w:rsidRPr="00EF1987" w:rsidRDefault="00A87540" w:rsidP="00A87540">
      <w:pPr>
        <w:numPr>
          <w:ilvl w:val="0"/>
          <w:numId w:val="9"/>
        </w:numPr>
        <w:rPr>
          <w:rFonts w:ascii="Arial" w:hAnsi="Arial" w:cs="Arial"/>
          <w:sz w:val="22"/>
          <w:szCs w:val="22"/>
          <w:lang w:val="es-MX"/>
        </w:rPr>
      </w:pPr>
      <w:r>
        <w:rPr>
          <w:rFonts w:ascii="Arial" w:hAnsi="Arial" w:cs="Arial"/>
          <w:sz w:val="22"/>
          <w:szCs w:val="22"/>
          <w:lang w:val="es-MX"/>
        </w:rPr>
        <w:t xml:space="preserve">Urzúa, M. C. (2013) Videos de Técnicas Microbiológicas Básicas. Disponibles en:  </w:t>
      </w:r>
      <w:hyperlink r:id="rId10" w:history="1">
        <w:r w:rsidRPr="00BD2F2E">
          <w:rPr>
            <w:rStyle w:val="Hipervnculo"/>
            <w:rFonts w:ascii="Arial" w:hAnsi="Arial" w:cs="Arial"/>
            <w:sz w:val="22"/>
            <w:szCs w:val="22"/>
            <w:lang w:val="es-MX"/>
          </w:rPr>
          <w:t>http://mediacampus.cuaed.unam.mx/taxonomy/term/3045</w:t>
        </w:r>
      </w:hyperlink>
      <w:r>
        <w:rPr>
          <w:rFonts w:ascii="Arial" w:hAnsi="Arial" w:cs="Arial"/>
          <w:sz w:val="22"/>
          <w:szCs w:val="22"/>
          <w:lang w:val="es-MX"/>
        </w:rPr>
        <w:t xml:space="preserve"> </w:t>
      </w:r>
    </w:p>
    <w:p w:rsidR="00A87540" w:rsidRPr="001A4EE6" w:rsidRDefault="00A87540" w:rsidP="00D67B82">
      <w:pPr>
        <w:ind w:left="720" w:right="57"/>
        <w:jc w:val="both"/>
        <w:rPr>
          <w:rFonts w:ascii="Arial" w:hAnsi="Arial" w:cs="Arial"/>
          <w:sz w:val="22"/>
          <w:szCs w:val="22"/>
        </w:rPr>
      </w:pPr>
    </w:p>
    <w:p w:rsidR="00705C2B" w:rsidRDefault="00705C2B"/>
    <w:sectPr w:rsidR="00705C2B" w:rsidSect="00B45F40">
      <w:headerReference w:type="default" r:id="rId11"/>
      <w:footerReference w:type="default" r:id="rId12"/>
      <w:pgSz w:w="12240" w:h="15840"/>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E7" w:rsidRDefault="004066E7">
      <w:r>
        <w:separator/>
      </w:r>
    </w:p>
  </w:endnote>
  <w:endnote w:type="continuationSeparator" w:id="0">
    <w:p w:rsidR="004066E7" w:rsidRDefault="0040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82"/>
      <w:gridCol w:w="2540"/>
      <w:gridCol w:w="3682"/>
    </w:tblGrid>
    <w:tr w:rsidR="004B2BC4" w:rsidTr="00FC13C3">
      <w:trPr>
        <w:trHeight w:val="151"/>
      </w:trPr>
      <w:tc>
        <w:tcPr>
          <w:tcW w:w="2250" w:type="pct"/>
          <w:tcBorders>
            <w:bottom w:val="single" w:sz="4" w:space="0" w:color="4F81BD"/>
          </w:tcBorders>
        </w:tcPr>
        <w:p w:rsidR="004B2BC4" w:rsidRDefault="004B2BC4" w:rsidP="00FC13C3">
          <w:pPr>
            <w:pStyle w:val="Encabezado"/>
            <w:rPr>
              <w:rFonts w:ascii="Cambria" w:hAnsi="Cambria"/>
              <w:b/>
              <w:bCs/>
            </w:rPr>
          </w:pPr>
        </w:p>
      </w:tc>
      <w:tc>
        <w:tcPr>
          <w:tcW w:w="500" w:type="pct"/>
          <w:vMerge w:val="restart"/>
          <w:noWrap/>
          <w:vAlign w:val="center"/>
        </w:tcPr>
        <w:p w:rsidR="004B2BC4" w:rsidRDefault="004B2BC4" w:rsidP="00FC13C3">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4B2BC4" w:rsidRPr="00576E35" w:rsidRDefault="004B2BC4" w:rsidP="00FC13C3">
          <w:pPr>
            <w:pStyle w:val="Sinespaciado"/>
            <w:jc w:val="center"/>
            <w:rPr>
              <w:rFonts w:ascii="Arial" w:hAnsi="Arial" w:cs="Arial"/>
              <w:color w:val="0070C0"/>
              <w:sz w:val="20"/>
              <w:szCs w:val="20"/>
            </w:rPr>
          </w:pPr>
          <w:r w:rsidRPr="00576E35">
            <w:rPr>
              <w:rFonts w:ascii="Arial" w:hAnsi="Arial" w:cs="Arial"/>
              <w:color w:val="0070C0"/>
              <w:sz w:val="20"/>
              <w:szCs w:val="20"/>
            </w:rPr>
            <w:t>(</w:t>
          </w:r>
          <w:r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Pr="00576E35">
            <w:rPr>
              <w:rFonts w:ascii="Arial" w:hAnsi="Arial" w:cs="Arial"/>
              <w:color w:val="0070C0"/>
              <w:sz w:val="20"/>
              <w:szCs w:val="20"/>
            </w:rPr>
            <w:fldChar w:fldCharType="separate"/>
          </w:r>
          <w:r w:rsidR="00C2387D">
            <w:rPr>
              <w:rFonts w:ascii="Arial" w:hAnsi="Arial" w:cs="Arial"/>
              <w:noProof/>
              <w:color w:val="0070C0"/>
              <w:sz w:val="20"/>
              <w:szCs w:val="20"/>
            </w:rPr>
            <w:t>11</w:t>
          </w:r>
          <w:r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4B2BC4" w:rsidRDefault="004B2BC4" w:rsidP="00FC13C3">
          <w:pPr>
            <w:pStyle w:val="Encabezado"/>
            <w:rPr>
              <w:rFonts w:ascii="Cambria" w:hAnsi="Cambria"/>
              <w:b/>
              <w:bCs/>
            </w:rPr>
          </w:pPr>
        </w:p>
      </w:tc>
    </w:tr>
    <w:tr w:rsidR="004B2BC4" w:rsidTr="00FC13C3">
      <w:trPr>
        <w:trHeight w:val="150"/>
      </w:trPr>
      <w:tc>
        <w:tcPr>
          <w:tcW w:w="2250" w:type="pct"/>
          <w:tcBorders>
            <w:top w:val="single" w:sz="4" w:space="0" w:color="4F81BD"/>
          </w:tcBorders>
        </w:tcPr>
        <w:p w:rsidR="004B2BC4" w:rsidRDefault="004B2BC4" w:rsidP="00FC13C3">
          <w:pPr>
            <w:pStyle w:val="Encabezado"/>
            <w:rPr>
              <w:rFonts w:ascii="Cambria" w:hAnsi="Cambria"/>
              <w:b/>
              <w:bCs/>
            </w:rPr>
          </w:pPr>
        </w:p>
      </w:tc>
      <w:tc>
        <w:tcPr>
          <w:tcW w:w="500" w:type="pct"/>
          <w:vMerge/>
        </w:tcPr>
        <w:p w:rsidR="004B2BC4" w:rsidRDefault="004B2BC4" w:rsidP="00FC13C3">
          <w:pPr>
            <w:pStyle w:val="Encabezado"/>
            <w:jc w:val="center"/>
            <w:rPr>
              <w:rFonts w:ascii="Cambria" w:hAnsi="Cambria"/>
              <w:b/>
              <w:bCs/>
            </w:rPr>
          </w:pPr>
        </w:p>
      </w:tc>
      <w:tc>
        <w:tcPr>
          <w:tcW w:w="2250" w:type="pct"/>
          <w:tcBorders>
            <w:top w:val="single" w:sz="4" w:space="0" w:color="4F81BD"/>
          </w:tcBorders>
        </w:tcPr>
        <w:p w:rsidR="004B2BC4" w:rsidRDefault="004B2BC4" w:rsidP="00FC13C3">
          <w:pPr>
            <w:pStyle w:val="Encabezado"/>
            <w:rPr>
              <w:rFonts w:ascii="Cambria" w:hAnsi="Cambria"/>
              <w:b/>
              <w:bCs/>
            </w:rPr>
          </w:pPr>
        </w:p>
      </w:tc>
    </w:tr>
  </w:tbl>
  <w:p w:rsidR="008E4231" w:rsidRPr="004B2BC4" w:rsidRDefault="004066E7" w:rsidP="004B2B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E7" w:rsidRDefault="004066E7">
      <w:r>
        <w:separator/>
      </w:r>
    </w:p>
  </w:footnote>
  <w:footnote w:type="continuationSeparator" w:id="0">
    <w:p w:rsidR="004066E7" w:rsidRDefault="0040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BF" w:rsidRPr="004A6B94" w:rsidRDefault="001962BF" w:rsidP="001962BF">
    <w:pPr>
      <w:pStyle w:val="Encabezado"/>
      <w:tabs>
        <w:tab w:val="right" w:pos="9972"/>
      </w:tabs>
    </w:pPr>
    <w:r w:rsidRPr="004A6B94">
      <w:rPr>
        <w:rFonts w:ascii="Arial" w:hAnsi="Arial" w:cs="Arial"/>
        <w:color w:val="0070C0"/>
        <w:sz w:val="18"/>
        <w:szCs w:val="18"/>
      </w:rPr>
      <w:t xml:space="preserve">PROTOCOLOS DE PRÁCTICAS DE LABORATORIO DE MICROBIOLOGÍA EXPERIMENTAL </w:t>
    </w:r>
    <w:r w:rsidRPr="004A6B94">
      <w:rPr>
        <w:rFonts w:ascii="Arial" w:hAnsi="Arial" w:cs="Arial"/>
        <w:color w:val="0070C0"/>
        <w:sz w:val="18"/>
        <w:szCs w:val="18"/>
      </w:rPr>
      <w:tab/>
      <w:t>FACULTAD DE QUÍMICA</w:t>
    </w:r>
  </w:p>
  <w:p w:rsidR="001962BF" w:rsidRDefault="001962BF" w:rsidP="001962BF">
    <w:pPr>
      <w:pStyle w:val="Encabezado"/>
    </w:pPr>
    <w:r>
      <w:rPr>
        <w:noProof/>
        <w:lang w:val="es-MX" w:eastAsia="es-MX"/>
      </w:rPr>
      <mc:AlternateContent>
        <mc:Choice Requires="wps">
          <w:drawing>
            <wp:anchor distT="0" distB="0" distL="114300" distR="114300" simplePos="0" relativeHeight="251662336" behindDoc="0" locked="0" layoutInCell="1" allowOverlap="1" wp14:anchorId="62856BB5" wp14:editId="3381EF7B">
              <wp:simplePos x="0" y="0"/>
              <wp:positionH relativeFrom="column">
                <wp:posOffset>-5716</wp:posOffset>
              </wp:positionH>
              <wp:positionV relativeFrom="paragraph">
                <wp:posOffset>-635</wp:posOffset>
              </wp:positionV>
              <wp:extent cx="6219825" cy="0"/>
              <wp:effectExtent l="0" t="0" r="9525" b="19050"/>
              <wp:wrapNone/>
              <wp:docPr id="5" name="5 Conector recto"/>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CAE"/>
    <w:multiLevelType w:val="hybridMultilevel"/>
    <w:tmpl w:val="3E5CA926"/>
    <w:lvl w:ilvl="0" w:tplc="0C0A000F">
      <w:start w:val="1"/>
      <w:numFmt w:val="decimal"/>
      <w:lvlText w:val="%1."/>
      <w:lvlJc w:val="left"/>
      <w:pPr>
        <w:tabs>
          <w:tab w:val="num" w:pos="720"/>
        </w:tabs>
        <w:ind w:left="720" w:hanging="360"/>
      </w:pPr>
      <w:rPr>
        <w:rFonts w:hint="default"/>
      </w:rPr>
    </w:lvl>
    <w:lvl w:ilvl="1" w:tplc="CC18517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7805A8"/>
    <w:multiLevelType w:val="hybridMultilevel"/>
    <w:tmpl w:val="EA50B614"/>
    <w:lvl w:ilvl="0" w:tplc="0C0A000F">
      <w:start w:val="1"/>
      <w:numFmt w:val="decimal"/>
      <w:lvlText w:val="%1."/>
      <w:lvlJc w:val="left"/>
      <w:pPr>
        <w:tabs>
          <w:tab w:val="num" w:pos="720"/>
        </w:tabs>
        <w:ind w:left="720" w:hanging="360"/>
      </w:pPr>
      <w:rPr>
        <w:rFonts w:hint="default"/>
      </w:rPr>
    </w:lvl>
    <w:lvl w:ilvl="1" w:tplc="C9DA239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186C26"/>
    <w:multiLevelType w:val="hybridMultilevel"/>
    <w:tmpl w:val="54BE5416"/>
    <w:lvl w:ilvl="0" w:tplc="0C0A000F">
      <w:start w:val="1"/>
      <w:numFmt w:val="decimal"/>
      <w:lvlText w:val="%1."/>
      <w:lvlJc w:val="left"/>
      <w:pPr>
        <w:tabs>
          <w:tab w:val="num" w:pos="720"/>
        </w:tabs>
        <w:ind w:left="720" w:hanging="360"/>
      </w:pPr>
      <w:rPr>
        <w:rFonts w:hint="default"/>
      </w:rPr>
    </w:lvl>
    <w:lvl w:ilvl="1" w:tplc="4D844FCE">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1910F0"/>
    <w:multiLevelType w:val="hybridMultilevel"/>
    <w:tmpl w:val="D79AAA00"/>
    <w:lvl w:ilvl="0" w:tplc="0CB6F0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2B432F"/>
    <w:multiLevelType w:val="hybridMultilevel"/>
    <w:tmpl w:val="E8A6CEA2"/>
    <w:lvl w:ilvl="0" w:tplc="0C0A000F">
      <w:start w:val="1"/>
      <w:numFmt w:val="decimal"/>
      <w:lvlText w:val="%1."/>
      <w:lvlJc w:val="left"/>
      <w:pPr>
        <w:tabs>
          <w:tab w:val="num" w:pos="720"/>
        </w:tabs>
        <w:ind w:left="720" w:hanging="360"/>
      </w:pPr>
      <w:rPr>
        <w:rFonts w:hint="default"/>
      </w:rPr>
    </w:lvl>
    <w:lvl w:ilvl="1" w:tplc="DDA0CAE0">
      <w:start w:val="1"/>
      <w:numFmt w:val="decimal"/>
      <w:lvlText w:val="%2."/>
      <w:lvlJc w:val="left"/>
      <w:pPr>
        <w:tabs>
          <w:tab w:val="num" w:pos="1440"/>
        </w:tabs>
        <w:ind w:left="1440" w:hanging="36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C05CCC"/>
    <w:multiLevelType w:val="multilevel"/>
    <w:tmpl w:val="DA52F3F4"/>
    <w:lvl w:ilvl="0">
      <w:start w:val="1"/>
      <w:numFmt w:val="decimal"/>
      <w:lvlText w:val="%1."/>
      <w:lvlJc w:val="left"/>
      <w:pPr>
        <w:tabs>
          <w:tab w:val="num" w:pos="525"/>
        </w:tabs>
        <w:ind w:left="525" w:hanging="525"/>
      </w:pPr>
      <w:rPr>
        <w:rFonts w:ascii="Arial" w:eastAsia="Times New Roman" w:hAnsi="Arial" w:cs="Arial"/>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F91C85"/>
    <w:multiLevelType w:val="hybridMultilevel"/>
    <w:tmpl w:val="A8A8D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084959"/>
    <w:multiLevelType w:val="hybridMultilevel"/>
    <w:tmpl w:val="44943BE6"/>
    <w:lvl w:ilvl="0" w:tplc="0CB6F0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85131F"/>
    <w:multiLevelType w:val="hybridMultilevel"/>
    <w:tmpl w:val="EA50B614"/>
    <w:lvl w:ilvl="0" w:tplc="0C0A000F">
      <w:start w:val="1"/>
      <w:numFmt w:val="decimal"/>
      <w:lvlText w:val="%1."/>
      <w:lvlJc w:val="left"/>
      <w:pPr>
        <w:tabs>
          <w:tab w:val="num" w:pos="720"/>
        </w:tabs>
        <w:ind w:left="720" w:hanging="360"/>
      </w:pPr>
      <w:rPr>
        <w:rFonts w:hint="default"/>
      </w:rPr>
    </w:lvl>
    <w:lvl w:ilvl="1" w:tplc="C9DA239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5300AD"/>
    <w:multiLevelType w:val="hybridMultilevel"/>
    <w:tmpl w:val="1CDA5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2A2F80"/>
    <w:multiLevelType w:val="hybridMultilevel"/>
    <w:tmpl w:val="0BF29A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E16C2E"/>
    <w:multiLevelType w:val="hybridMultilevel"/>
    <w:tmpl w:val="A8A8D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BC5430"/>
    <w:multiLevelType w:val="hybridMultilevel"/>
    <w:tmpl w:val="F3F8046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FF425B4"/>
    <w:multiLevelType w:val="multilevel"/>
    <w:tmpl w:val="DA52F3F4"/>
    <w:lvl w:ilvl="0">
      <w:start w:val="1"/>
      <w:numFmt w:val="decimal"/>
      <w:lvlText w:val="%1."/>
      <w:lvlJc w:val="left"/>
      <w:pPr>
        <w:tabs>
          <w:tab w:val="num" w:pos="525"/>
        </w:tabs>
        <w:ind w:left="525" w:hanging="525"/>
      </w:pPr>
      <w:rPr>
        <w:rFonts w:ascii="Arial" w:eastAsia="Times New Roman" w:hAnsi="Arial" w:cs="Arial"/>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3A24A5"/>
    <w:multiLevelType w:val="hybridMultilevel"/>
    <w:tmpl w:val="FB383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D03333D"/>
    <w:multiLevelType w:val="hybridMultilevel"/>
    <w:tmpl w:val="E8A6CEA2"/>
    <w:lvl w:ilvl="0" w:tplc="0C0A000F">
      <w:start w:val="1"/>
      <w:numFmt w:val="decimal"/>
      <w:lvlText w:val="%1."/>
      <w:lvlJc w:val="left"/>
      <w:pPr>
        <w:tabs>
          <w:tab w:val="num" w:pos="720"/>
        </w:tabs>
        <w:ind w:left="720" w:hanging="360"/>
      </w:pPr>
      <w:rPr>
        <w:rFonts w:hint="default"/>
      </w:rPr>
    </w:lvl>
    <w:lvl w:ilvl="1" w:tplc="DDA0CAE0">
      <w:start w:val="1"/>
      <w:numFmt w:val="decimal"/>
      <w:lvlText w:val="%2."/>
      <w:lvlJc w:val="left"/>
      <w:pPr>
        <w:tabs>
          <w:tab w:val="num" w:pos="1440"/>
        </w:tabs>
        <w:ind w:left="1440" w:hanging="36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0F0D7D"/>
    <w:multiLevelType w:val="hybridMultilevel"/>
    <w:tmpl w:val="28ACA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4A17C4A"/>
    <w:multiLevelType w:val="hybridMultilevel"/>
    <w:tmpl w:val="FBF459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90290F"/>
    <w:multiLevelType w:val="hybridMultilevel"/>
    <w:tmpl w:val="40BCBE94"/>
    <w:lvl w:ilvl="0" w:tplc="0C0A000F">
      <w:start w:val="1"/>
      <w:numFmt w:val="decimal"/>
      <w:lvlText w:val="%1."/>
      <w:lvlJc w:val="left"/>
      <w:pPr>
        <w:tabs>
          <w:tab w:val="num" w:pos="720"/>
        </w:tabs>
        <w:ind w:left="720" w:hanging="360"/>
      </w:pPr>
      <w:rPr>
        <w:rFonts w:hint="default"/>
      </w:rPr>
    </w:lvl>
    <w:lvl w:ilvl="1" w:tplc="DDA0CAE0">
      <w:start w:val="1"/>
      <w:numFmt w:val="decimal"/>
      <w:lvlText w:val="%2."/>
      <w:lvlJc w:val="left"/>
      <w:pPr>
        <w:tabs>
          <w:tab w:val="num" w:pos="1440"/>
        </w:tabs>
        <w:ind w:left="1440" w:hanging="36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8E21277"/>
    <w:multiLevelType w:val="hybridMultilevel"/>
    <w:tmpl w:val="009EF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3C7431"/>
    <w:multiLevelType w:val="hybridMultilevel"/>
    <w:tmpl w:val="98B255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D4619D"/>
    <w:multiLevelType w:val="hybridMultilevel"/>
    <w:tmpl w:val="1EC6F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5ED1439"/>
    <w:multiLevelType w:val="hybridMultilevel"/>
    <w:tmpl w:val="FC3AEA42"/>
    <w:lvl w:ilvl="0" w:tplc="080A0001">
      <w:start w:val="1"/>
      <w:numFmt w:val="bullet"/>
      <w:lvlText w:val=""/>
      <w:lvlJc w:val="left"/>
      <w:pPr>
        <w:ind w:left="720" w:hanging="360"/>
      </w:pPr>
      <w:rPr>
        <w:rFonts w:ascii="Symbol" w:hAnsi="Symbol" w:hint="default"/>
      </w:rPr>
    </w:lvl>
    <w:lvl w:ilvl="1" w:tplc="4A70FB3A">
      <w:start w:val="1"/>
      <w:numFmt w:val="decimal"/>
      <w:lvlText w:val="%2."/>
      <w:lvlJc w:val="left"/>
      <w:pPr>
        <w:tabs>
          <w:tab w:val="num" w:pos="1440"/>
        </w:tabs>
        <w:ind w:left="1440" w:hanging="360"/>
      </w:pPr>
      <w:rPr>
        <w:rFonts w:ascii="Times New Roman" w:eastAsia="Times New Roman" w:hAnsi="Times New Roman" w:cs="Times New Roman"/>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nsid w:val="6F84782A"/>
    <w:multiLevelType w:val="hybridMultilevel"/>
    <w:tmpl w:val="1E807AD2"/>
    <w:lvl w:ilvl="0" w:tplc="0C0A000F">
      <w:start w:val="1"/>
      <w:numFmt w:val="decimal"/>
      <w:lvlText w:val="%1."/>
      <w:lvlJc w:val="left"/>
      <w:pPr>
        <w:tabs>
          <w:tab w:val="num" w:pos="720"/>
        </w:tabs>
        <w:ind w:left="720" w:hanging="360"/>
      </w:pPr>
    </w:lvl>
    <w:lvl w:ilvl="1" w:tplc="568E21D4">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18"/>
  </w:num>
  <w:num w:numId="4">
    <w:abstractNumId w:val="2"/>
  </w:num>
  <w:num w:numId="5">
    <w:abstractNumId w:val="0"/>
  </w:num>
  <w:num w:numId="6">
    <w:abstractNumId w:val="23"/>
  </w:num>
  <w:num w:numId="7">
    <w:abstractNumId w:val="15"/>
  </w:num>
  <w:num w:numId="8">
    <w:abstractNumId w:val="20"/>
  </w:num>
  <w:num w:numId="9">
    <w:abstractNumId w:val="19"/>
  </w:num>
  <w:num w:numId="10">
    <w:abstractNumId w:val="16"/>
  </w:num>
  <w:num w:numId="11">
    <w:abstractNumId w:val="21"/>
  </w:num>
  <w:num w:numId="12">
    <w:abstractNumId w:val="10"/>
  </w:num>
  <w:num w:numId="13">
    <w:abstractNumId w:val="6"/>
  </w:num>
  <w:num w:numId="14">
    <w:abstractNumId w:val="13"/>
  </w:num>
  <w:num w:numId="15">
    <w:abstractNumId w:val="12"/>
  </w:num>
  <w:num w:numId="16">
    <w:abstractNumId w:val="7"/>
  </w:num>
  <w:num w:numId="17">
    <w:abstractNumId w:val="11"/>
  </w:num>
  <w:num w:numId="18">
    <w:abstractNumId w:val="4"/>
  </w:num>
  <w:num w:numId="19">
    <w:abstractNumId w:val="22"/>
  </w:num>
  <w:num w:numId="20">
    <w:abstractNumId w:val="5"/>
  </w:num>
  <w:num w:numId="21">
    <w:abstractNumId w:val="8"/>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06"/>
    <w:rsid w:val="000A119F"/>
    <w:rsid w:val="000F357F"/>
    <w:rsid w:val="0017742C"/>
    <w:rsid w:val="001962BF"/>
    <w:rsid w:val="001C3E55"/>
    <w:rsid w:val="002135C1"/>
    <w:rsid w:val="00215BB2"/>
    <w:rsid w:val="002723F8"/>
    <w:rsid w:val="002945CA"/>
    <w:rsid w:val="002B4843"/>
    <w:rsid w:val="002D15ED"/>
    <w:rsid w:val="002E3D5A"/>
    <w:rsid w:val="003149B1"/>
    <w:rsid w:val="0034734B"/>
    <w:rsid w:val="003766AC"/>
    <w:rsid w:val="003E48F6"/>
    <w:rsid w:val="004066E7"/>
    <w:rsid w:val="00417380"/>
    <w:rsid w:val="00460F70"/>
    <w:rsid w:val="0047686B"/>
    <w:rsid w:val="004B2BC4"/>
    <w:rsid w:val="004B6788"/>
    <w:rsid w:val="004C4660"/>
    <w:rsid w:val="004F7906"/>
    <w:rsid w:val="005020F3"/>
    <w:rsid w:val="005069FC"/>
    <w:rsid w:val="0051793A"/>
    <w:rsid w:val="00534B3C"/>
    <w:rsid w:val="00575177"/>
    <w:rsid w:val="00575ADB"/>
    <w:rsid w:val="0058122D"/>
    <w:rsid w:val="005812A2"/>
    <w:rsid w:val="00581CDB"/>
    <w:rsid w:val="0059139D"/>
    <w:rsid w:val="005A7BB6"/>
    <w:rsid w:val="005D48BD"/>
    <w:rsid w:val="005F133A"/>
    <w:rsid w:val="0060343E"/>
    <w:rsid w:val="00656CFC"/>
    <w:rsid w:val="00665F7A"/>
    <w:rsid w:val="006806F1"/>
    <w:rsid w:val="006C16F1"/>
    <w:rsid w:val="006C2468"/>
    <w:rsid w:val="006F7588"/>
    <w:rsid w:val="00705C2B"/>
    <w:rsid w:val="0072430B"/>
    <w:rsid w:val="0072595F"/>
    <w:rsid w:val="0078220F"/>
    <w:rsid w:val="00793EE2"/>
    <w:rsid w:val="007F6485"/>
    <w:rsid w:val="00861186"/>
    <w:rsid w:val="00876743"/>
    <w:rsid w:val="008B7CC9"/>
    <w:rsid w:val="00936972"/>
    <w:rsid w:val="009738A4"/>
    <w:rsid w:val="00981687"/>
    <w:rsid w:val="009B4BC5"/>
    <w:rsid w:val="009C46CC"/>
    <w:rsid w:val="009F0FE5"/>
    <w:rsid w:val="009F4BD1"/>
    <w:rsid w:val="00A00684"/>
    <w:rsid w:val="00A01176"/>
    <w:rsid w:val="00A8474E"/>
    <w:rsid w:val="00A87540"/>
    <w:rsid w:val="00AC2C38"/>
    <w:rsid w:val="00AE7983"/>
    <w:rsid w:val="00B06B82"/>
    <w:rsid w:val="00B22F8E"/>
    <w:rsid w:val="00B25C3B"/>
    <w:rsid w:val="00B3675D"/>
    <w:rsid w:val="00B40803"/>
    <w:rsid w:val="00B40B44"/>
    <w:rsid w:val="00B43FE5"/>
    <w:rsid w:val="00B53226"/>
    <w:rsid w:val="00B56BFC"/>
    <w:rsid w:val="00B63A98"/>
    <w:rsid w:val="00B873DC"/>
    <w:rsid w:val="00C14C7B"/>
    <w:rsid w:val="00C16012"/>
    <w:rsid w:val="00C2387D"/>
    <w:rsid w:val="00C56C9B"/>
    <w:rsid w:val="00CF7694"/>
    <w:rsid w:val="00D061C4"/>
    <w:rsid w:val="00D67B82"/>
    <w:rsid w:val="00D71CB3"/>
    <w:rsid w:val="00D94D92"/>
    <w:rsid w:val="00DB2ACA"/>
    <w:rsid w:val="00DB7787"/>
    <w:rsid w:val="00DE5F0F"/>
    <w:rsid w:val="00E04949"/>
    <w:rsid w:val="00E15FAD"/>
    <w:rsid w:val="00E4732E"/>
    <w:rsid w:val="00E6480A"/>
    <w:rsid w:val="00F0006F"/>
    <w:rsid w:val="00F05BE4"/>
    <w:rsid w:val="00F65972"/>
    <w:rsid w:val="00F75177"/>
    <w:rsid w:val="00FC5F27"/>
    <w:rsid w:val="00FD243A"/>
    <w:rsid w:val="00FF3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0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4F79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4F7906"/>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4F7906"/>
    <w:pPr>
      <w:spacing w:before="240" w:after="60"/>
      <w:outlineLvl w:val="4"/>
    </w:pPr>
    <w:rPr>
      <w:rFonts w:ascii="Calibri" w:hAnsi="Calibri"/>
      <w:b/>
      <w:bCs/>
      <w:i/>
      <w:iCs/>
      <w:sz w:val="26"/>
      <w:szCs w:val="26"/>
    </w:rPr>
  </w:style>
  <w:style w:type="paragraph" w:styleId="Ttulo7">
    <w:name w:val="heading 7"/>
    <w:basedOn w:val="Normal"/>
    <w:next w:val="Normal"/>
    <w:link w:val="Ttulo7Car"/>
    <w:unhideWhenUsed/>
    <w:qFormat/>
    <w:rsid w:val="004F790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7906"/>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semiHidden/>
    <w:rsid w:val="004F790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4F7906"/>
    <w:rPr>
      <w:rFonts w:ascii="Calibri" w:eastAsia="Times New Roman" w:hAnsi="Calibri" w:cs="Times New Roman"/>
      <w:b/>
      <w:bCs/>
      <w:i/>
      <w:iCs/>
      <w:sz w:val="26"/>
      <w:szCs w:val="26"/>
      <w:lang w:val="es-ES" w:eastAsia="es-ES"/>
    </w:rPr>
  </w:style>
  <w:style w:type="character" w:customStyle="1" w:styleId="Ttulo7Car">
    <w:name w:val="Título 7 Car"/>
    <w:basedOn w:val="Fuentedeprrafopredeter"/>
    <w:link w:val="Ttulo7"/>
    <w:rsid w:val="004F7906"/>
    <w:rPr>
      <w:rFonts w:ascii="Calibri" w:eastAsia="Times New Roman" w:hAnsi="Calibri" w:cs="Times New Roman"/>
      <w:sz w:val="24"/>
      <w:szCs w:val="24"/>
      <w:lang w:val="es-ES" w:eastAsia="es-ES"/>
    </w:rPr>
  </w:style>
  <w:style w:type="paragraph" w:styleId="Textoindependiente">
    <w:name w:val="Body Text"/>
    <w:basedOn w:val="Normal"/>
    <w:link w:val="TextoindependienteCar"/>
    <w:rsid w:val="004F7906"/>
    <w:pPr>
      <w:jc w:val="both"/>
    </w:pPr>
    <w:rPr>
      <w:rFonts w:ascii="Arial" w:hAnsi="Arial" w:cs="Arial"/>
    </w:rPr>
  </w:style>
  <w:style w:type="character" w:customStyle="1" w:styleId="TextoindependienteCar">
    <w:name w:val="Texto independiente Car"/>
    <w:basedOn w:val="Fuentedeprrafopredeter"/>
    <w:link w:val="Textoindependiente"/>
    <w:rsid w:val="004F7906"/>
    <w:rPr>
      <w:rFonts w:ascii="Arial" w:eastAsia="Times New Roman" w:hAnsi="Arial" w:cs="Arial"/>
      <w:sz w:val="24"/>
      <w:szCs w:val="24"/>
      <w:lang w:val="es-ES" w:eastAsia="es-ES"/>
    </w:rPr>
  </w:style>
  <w:style w:type="paragraph" w:styleId="Sinespaciado">
    <w:name w:val="No Spacing"/>
    <w:link w:val="SinespaciadoCar"/>
    <w:uiPriority w:val="1"/>
    <w:qFormat/>
    <w:rsid w:val="004F790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F7906"/>
    <w:rPr>
      <w:rFonts w:ascii="Calibri" w:eastAsia="Calibri" w:hAnsi="Calibri" w:cs="Times New Roman"/>
    </w:rPr>
  </w:style>
  <w:style w:type="paragraph" w:styleId="Encabezado">
    <w:name w:val="header"/>
    <w:basedOn w:val="Normal"/>
    <w:link w:val="EncabezadoCar"/>
    <w:uiPriority w:val="99"/>
    <w:rsid w:val="004F7906"/>
    <w:pPr>
      <w:tabs>
        <w:tab w:val="center" w:pos="4419"/>
        <w:tab w:val="right" w:pos="8838"/>
      </w:tabs>
    </w:pPr>
  </w:style>
  <w:style w:type="character" w:customStyle="1" w:styleId="EncabezadoCar">
    <w:name w:val="Encabezado Car"/>
    <w:basedOn w:val="Fuentedeprrafopredeter"/>
    <w:link w:val="Encabezado"/>
    <w:uiPriority w:val="99"/>
    <w:rsid w:val="004F79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F7906"/>
    <w:pPr>
      <w:tabs>
        <w:tab w:val="center" w:pos="4419"/>
        <w:tab w:val="right" w:pos="8838"/>
      </w:tabs>
    </w:pPr>
  </w:style>
  <w:style w:type="character" w:customStyle="1" w:styleId="PiedepginaCar">
    <w:name w:val="Pie de página Car"/>
    <w:basedOn w:val="Fuentedeprrafopredeter"/>
    <w:link w:val="Piedepgina"/>
    <w:uiPriority w:val="99"/>
    <w:rsid w:val="004F7906"/>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C160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6012"/>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deglobo">
    <w:name w:val="Balloon Text"/>
    <w:basedOn w:val="Normal"/>
    <w:link w:val="TextodegloboCar"/>
    <w:uiPriority w:val="99"/>
    <w:semiHidden/>
    <w:unhideWhenUsed/>
    <w:rsid w:val="00DB778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787"/>
    <w:rPr>
      <w:rFonts w:ascii="Tahoma" w:eastAsia="Times New Roman" w:hAnsi="Tahoma" w:cs="Tahoma"/>
      <w:sz w:val="16"/>
      <w:szCs w:val="16"/>
      <w:lang w:val="es-ES" w:eastAsia="es-ES"/>
    </w:rPr>
  </w:style>
  <w:style w:type="paragraph" w:customStyle="1" w:styleId="DE7B8801F2B1483F98D539CC92927118">
    <w:name w:val="DE7B8801F2B1483F98D539CC92927118"/>
    <w:rsid w:val="00460F70"/>
    <w:rPr>
      <w:rFonts w:eastAsiaTheme="minorEastAsia"/>
      <w:lang w:eastAsia="es-MX"/>
    </w:rPr>
  </w:style>
  <w:style w:type="paragraph" w:styleId="Prrafodelista">
    <w:name w:val="List Paragraph"/>
    <w:basedOn w:val="Normal"/>
    <w:uiPriority w:val="34"/>
    <w:qFormat/>
    <w:rsid w:val="00B40B44"/>
    <w:pPr>
      <w:ind w:left="720"/>
      <w:contextualSpacing/>
    </w:pPr>
  </w:style>
  <w:style w:type="character" w:styleId="Hipervnculo">
    <w:name w:val="Hyperlink"/>
    <w:rsid w:val="00A875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0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4F79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4F7906"/>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4F7906"/>
    <w:pPr>
      <w:spacing w:before="240" w:after="60"/>
      <w:outlineLvl w:val="4"/>
    </w:pPr>
    <w:rPr>
      <w:rFonts w:ascii="Calibri" w:hAnsi="Calibri"/>
      <w:b/>
      <w:bCs/>
      <w:i/>
      <w:iCs/>
      <w:sz w:val="26"/>
      <w:szCs w:val="26"/>
    </w:rPr>
  </w:style>
  <w:style w:type="paragraph" w:styleId="Ttulo7">
    <w:name w:val="heading 7"/>
    <w:basedOn w:val="Normal"/>
    <w:next w:val="Normal"/>
    <w:link w:val="Ttulo7Car"/>
    <w:unhideWhenUsed/>
    <w:qFormat/>
    <w:rsid w:val="004F790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7906"/>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semiHidden/>
    <w:rsid w:val="004F790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4F7906"/>
    <w:rPr>
      <w:rFonts w:ascii="Calibri" w:eastAsia="Times New Roman" w:hAnsi="Calibri" w:cs="Times New Roman"/>
      <w:b/>
      <w:bCs/>
      <w:i/>
      <w:iCs/>
      <w:sz w:val="26"/>
      <w:szCs w:val="26"/>
      <w:lang w:val="es-ES" w:eastAsia="es-ES"/>
    </w:rPr>
  </w:style>
  <w:style w:type="character" w:customStyle="1" w:styleId="Ttulo7Car">
    <w:name w:val="Título 7 Car"/>
    <w:basedOn w:val="Fuentedeprrafopredeter"/>
    <w:link w:val="Ttulo7"/>
    <w:rsid w:val="004F7906"/>
    <w:rPr>
      <w:rFonts w:ascii="Calibri" w:eastAsia="Times New Roman" w:hAnsi="Calibri" w:cs="Times New Roman"/>
      <w:sz w:val="24"/>
      <w:szCs w:val="24"/>
      <w:lang w:val="es-ES" w:eastAsia="es-ES"/>
    </w:rPr>
  </w:style>
  <w:style w:type="paragraph" w:styleId="Textoindependiente">
    <w:name w:val="Body Text"/>
    <w:basedOn w:val="Normal"/>
    <w:link w:val="TextoindependienteCar"/>
    <w:rsid w:val="004F7906"/>
    <w:pPr>
      <w:jc w:val="both"/>
    </w:pPr>
    <w:rPr>
      <w:rFonts w:ascii="Arial" w:hAnsi="Arial" w:cs="Arial"/>
    </w:rPr>
  </w:style>
  <w:style w:type="character" w:customStyle="1" w:styleId="TextoindependienteCar">
    <w:name w:val="Texto independiente Car"/>
    <w:basedOn w:val="Fuentedeprrafopredeter"/>
    <w:link w:val="Textoindependiente"/>
    <w:rsid w:val="004F7906"/>
    <w:rPr>
      <w:rFonts w:ascii="Arial" w:eastAsia="Times New Roman" w:hAnsi="Arial" w:cs="Arial"/>
      <w:sz w:val="24"/>
      <w:szCs w:val="24"/>
      <w:lang w:val="es-ES" w:eastAsia="es-ES"/>
    </w:rPr>
  </w:style>
  <w:style w:type="paragraph" w:styleId="Sinespaciado">
    <w:name w:val="No Spacing"/>
    <w:link w:val="SinespaciadoCar"/>
    <w:uiPriority w:val="1"/>
    <w:qFormat/>
    <w:rsid w:val="004F790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F7906"/>
    <w:rPr>
      <w:rFonts w:ascii="Calibri" w:eastAsia="Calibri" w:hAnsi="Calibri" w:cs="Times New Roman"/>
    </w:rPr>
  </w:style>
  <w:style w:type="paragraph" w:styleId="Encabezado">
    <w:name w:val="header"/>
    <w:basedOn w:val="Normal"/>
    <w:link w:val="EncabezadoCar"/>
    <w:uiPriority w:val="99"/>
    <w:rsid w:val="004F7906"/>
    <w:pPr>
      <w:tabs>
        <w:tab w:val="center" w:pos="4419"/>
        <w:tab w:val="right" w:pos="8838"/>
      </w:tabs>
    </w:pPr>
  </w:style>
  <w:style w:type="character" w:customStyle="1" w:styleId="EncabezadoCar">
    <w:name w:val="Encabezado Car"/>
    <w:basedOn w:val="Fuentedeprrafopredeter"/>
    <w:link w:val="Encabezado"/>
    <w:uiPriority w:val="99"/>
    <w:rsid w:val="004F79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F7906"/>
    <w:pPr>
      <w:tabs>
        <w:tab w:val="center" w:pos="4419"/>
        <w:tab w:val="right" w:pos="8838"/>
      </w:tabs>
    </w:pPr>
  </w:style>
  <w:style w:type="character" w:customStyle="1" w:styleId="PiedepginaCar">
    <w:name w:val="Pie de página Car"/>
    <w:basedOn w:val="Fuentedeprrafopredeter"/>
    <w:link w:val="Piedepgina"/>
    <w:uiPriority w:val="99"/>
    <w:rsid w:val="004F7906"/>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C160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6012"/>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deglobo">
    <w:name w:val="Balloon Text"/>
    <w:basedOn w:val="Normal"/>
    <w:link w:val="TextodegloboCar"/>
    <w:uiPriority w:val="99"/>
    <w:semiHidden/>
    <w:unhideWhenUsed/>
    <w:rsid w:val="00DB778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787"/>
    <w:rPr>
      <w:rFonts w:ascii="Tahoma" w:eastAsia="Times New Roman" w:hAnsi="Tahoma" w:cs="Tahoma"/>
      <w:sz w:val="16"/>
      <w:szCs w:val="16"/>
      <w:lang w:val="es-ES" w:eastAsia="es-ES"/>
    </w:rPr>
  </w:style>
  <w:style w:type="paragraph" w:customStyle="1" w:styleId="DE7B8801F2B1483F98D539CC92927118">
    <w:name w:val="DE7B8801F2B1483F98D539CC92927118"/>
    <w:rsid w:val="00460F70"/>
    <w:rPr>
      <w:rFonts w:eastAsiaTheme="minorEastAsia"/>
      <w:lang w:eastAsia="es-MX"/>
    </w:rPr>
  </w:style>
  <w:style w:type="paragraph" w:styleId="Prrafodelista">
    <w:name w:val="List Paragraph"/>
    <w:basedOn w:val="Normal"/>
    <w:uiPriority w:val="34"/>
    <w:qFormat/>
    <w:rsid w:val="00B40B44"/>
    <w:pPr>
      <w:ind w:left="720"/>
      <w:contextualSpacing/>
    </w:pPr>
  </w:style>
  <w:style w:type="character" w:styleId="Hipervnculo">
    <w:name w:val="Hyperlink"/>
    <w:rsid w:val="00A87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8515">
      <w:bodyDiv w:val="1"/>
      <w:marLeft w:val="0"/>
      <w:marRight w:val="0"/>
      <w:marTop w:val="0"/>
      <w:marBottom w:val="0"/>
      <w:divBdr>
        <w:top w:val="none" w:sz="0" w:space="0" w:color="auto"/>
        <w:left w:val="none" w:sz="0" w:space="0" w:color="auto"/>
        <w:bottom w:val="none" w:sz="0" w:space="0" w:color="auto"/>
        <w:right w:val="none" w:sz="0" w:space="0" w:color="auto"/>
      </w:divBdr>
    </w:div>
    <w:div w:id="812989383">
      <w:bodyDiv w:val="1"/>
      <w:marLeft w:val="0"/>
      <w:marRight w:val="0"/>
      <w:marTop w:val="0"/>
      <w:marBottom w:val="0"/>
      <w:divBdr>
        <w:top w:val="none" w:sz="0" w:space="0" w:color="auto"/>
        <w:left w:val="none" w:sz="0" w:space="0" w:color="auto"/>
        <w:bottom w:val="none" w:sz="0" w:space="0" w:color="auto"/>
        <w:right w:val="none" w:sz="0" w:space="0" w:color="auto"/>
      </w:divBdr>
    </w:div>
    <w:div w:id="1955402932">
      <w:bodyDiv w:val="1"/>
      <w:marLeft w:val="0"/>
      <w:marRight w:val="0"/>
      <w:marTop w:val="0"/>
      <w:marBottom w:val="0"/>
      <w:divBdr>
        <w:top w:val="none" w:sz="0" w:space="0" w:color="auto"/>
        <w:left w:val="none" w:sz="0" w:space="0" w:color="auto"/>
        <w:bottom w:val="none" w:sz="0" w:space="0" w:color="auto"/>
        <w:right w:val="none" w:sz="0" w:space="0" w:color="auto"/>
      </w:divBdr>
    </w:div>
    <w:div w:id="19932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diacampus.cuaed.unam.mx/taxonomy/term/3045" TargetMode="External"/><Relationship Id="rId4" Type="http://schemas.microsoft.com/office/2007/relationships/stylesWithEffects" Target="stylesWithEffects.xml"/><Relationship Id="rId9" Type="http://schemas.openxmlformats.org/officeDocument/2006/relationships/hyperlink" Target="http://microexpfqunam.blogspot.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3457</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Protocolos Laboratorio de Microbiología Experimental</vt:lpstr>
    </vt:vector>
  </TitlesOfParts>
  <Company>Hewlett-Packard</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Protocolos Laboratorio de Microbiología Experimental</dc:title>
  <dc:creator>Departamento de Biología</dc:creator>
  <cp:lastModifiedBy>HP</cp:lastModifiedBy>
  <cp:revision>91</cp:revision>
  <cp:lastPrinted>2014-01-29T19:50:00Z</cp:lastPrinted>
  <dcterms:created xsi:type="dcterms:W3CDTF">2013-07-30T22:59:00Z</dcterms:created>
  <dcterms:modified xsi:type="dcterms:W3CDTF">2015-01-26T18:35:00Z</dcterms:modified>
</cp:coreProperties>
</file>