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23" w:rsidRPr="00686406" w:rsidRDefault="00686406" w:rsidP="00686406">
      <w:pPr>
        <w:pStyle w:val="Sinespaciado"/>
        <w:jc w:val="center"/>
        <w:rPr>
          <w:rFonts w:ascii="Arial Rounded MT Bold" w:hAnsi="Arial Rounded MT Bold"/>
          <w:sz w:val="28"/>
          <w:szCs w:val="28"/>
        </w:rPr>
      </w:pPr>
      <w:r>
        <w:rPr>
          <w:rFonts w:ascii="Arial Rounded MT Bold" w:hAnsi="Arial Rounded MT Bold"/>
          <w:noProof/>
          <w:sz w:val="28"/>
          <w:szCs w:val="28"/>
          <w:lang w:eastAsia="es-MX"/>
        </w:rPr>
        <mc:AlternateContent>
          <mc:Choice Requires="wps">
            <w:drawing>
              <wp:anchor distT="0" distB="0" distL="114300" distR="114300" simplePos="0" relativeHeight="251672576" behindDoc="1" locked="0" layoutInCell="1" allowOverlap="1">
                <wp:simplePos x="0" y="0"/>
                <wp:positionH relativeFrom="column">
                  <wp:posOffset>-62865</wp:posOffset>
                </wp:positionH>
                <wp:positionV relativeFrom="paragraph">
                  <wp:posOffset>-71120</wp:posOffset>
                </wp:positionV>
                <wp:extent cx="6257925" cy="542925"/>
                <wp:effectExtent l="57150" t="38100" r="85725" b="104775"/>
                <wp:wrapNone/>
                <wp:docPr id="1" name="1 Rectángulo redondeado"/>
                <wp:cNvGraphicFramePr/>
                <a:graphic xmlns:a="http://schemas.openxmlformats.org/drawingml/2006/main">
                  <a:graphicData uri="http://schemas.microsoft.com/office/word/2010/wordprocessingShape">
                    <wps:wsp>
                      <wps:cNvSpPr/>
                      <wps:spPr>
                        <a:xfrm>
                          <a:off x="0" y="0"/>
                          <a:ext cx="6257925" cy="542925"/>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 Rectángulo redondeado" o:spid="_x0000_s1026" style="position:absolute;margin-left:-4.95pt;margin-top:-5.6pt;width:492.75pt;height:42.75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" fillcolor="#a5d5e2 [1624]" strokecolor="#40a7c2 [3048]">
                <v:fill color2="#e4f2f6 [504]" rotate="t" angle="180" colors="0 #9eeaff;22938f #bbefff;1 #e4f9ff" focus="100%" type="gradient"/>
                <v:shadow on="t" color="black" opacity="24903f" origin=",.5" offset="0,.55556mm"/>
              </v:roundrect>
            </w:pict>
          </mc:Fallback>
        </mc:AlternateContent>
      </w:r>
      <w:r w:rsidR="003C0400" w:rsidRPr="00686406">
        <w:rPr>
          <w:rFonts w:ascii="Arial Rounded MT Bold" w:hAnsi="Arial Rounded MT Bold"/>
          <w:sz w:val="28"/>
          <w:szCs w:val="28"/>
        </w:rPr>
        <w:t xml:space="preserve">PRÁCTICA: </w:t>
      </w:r>
      <w:r w:rsidR="001C09BA" w:rsidRPr="00686406">
        <w:rPr>
          <w:rFonts w:ascii="Arial Rounded MT Bold" w:hAnsi="Arial Rounded MT Bold"/>
          <w:sz w:val="28"/>
          <w:szCs w:val="28"/>
        </w:rPr>
        <w:t>ESTUDIO DE LA DIVERSIDAD MICROBIANA EN UN MICROAMBIENTE</w:t>
      </w:r>
      <w:r w:rsidR="004A6B94" w:rsidRPr="00686406">
        <w:rPr>
          <w:rFonts w:ascii="Arial Rounded MT Bold" w:hAnsi="Arial Rounded MT Bold"/>
          <w:sz w:val="28"/>
          <w:szCs w:val="28"/>
        </w:rPr>
        <w:t>.</w:t>
      </w:r>
    </w:p>
    <w:p w:rsidR="00686406" w:rsidRDefault="00686406" w:rsidP="004A6B94">
      <w:pPr>
        <w:pStyle w:val="Piedepgina"/>
        <w:tabs>
          <w:tab w:val="left" w:pos="708"/>
        </w:tabs>
        <w:rPr>
          <w:rFonts w:ascii="Arial" w:hAnsi="Arial" w:cs="Arial"/>
          <w:b/>
          <w:bCs/>
          <w:sz w:val="22"/>
          <w:szCs w:val="22"/>
        </w:rPr>
      </w:pPr>
    </w:p>
    <w:p w:rsidR="004A6B94" w:rsidRPr="004A6B94" w:rsidRDefault="004A6B94" w:rsidP="004A6B94">
      <w:pPr>
        <w:pStyle w:val="Piedepgina"/>
        <w:tabs>
          <w:tab w:val="left" w:pos="708"/>
        </w:tabs>
        <w:rPr>
          <w:rFonts w:ascii="Arial" w:hAnsi="Arial" w:cs="Arial"/>
          <w:b/>
          <w:bCs/>
          <w:sz w:val="22"/>
          <w:szCs w:val="22"/>
        </w:rPr>
      </w:pPr>
      <w:r w:rsidRPr="004A6B94">
        <w:rPr>
          <w:rFonts w:ascii="Arial" w:hAnsi="Arial" w:cs="Arial"/>
          <w:b/>
          <w:bCs/>
          <w:sz w:val="22"/>
          <w:szCs w:val="22"/>
        </w:rPr>
        <w:t>OBJETIVOS</w:t>
      </w:r>
    </w:p>
    <w:p w:rsidR="004A6B94" w:rsidRDefault="004A6B94" w:rsidP="001C09BA">
      <w:pPr>
        <w:rPr>
          <w:rFonts w:ascii="Arial" w:hAnsi="Arial" w:cs="Arial"/>
          <w:sz w:val="22"/>
          <w:szCs w:val="22"/>
        </w:rPr>
      </w:pPr>
    </w:p>
    <w:p w:rsidR="001C09BA" w:rsidRDefault="00C40AF7" w:rsidP="001C09BA">
      <w:pPr>
        <w:rPr>
          <w:rFonts w:ascii="Arial" w:hAnsi="Arial" w:cs="Arial"/>
          <w:sz w:val="22"/>
          <w:szCs w:val="22"/>
        </w:rPr>
      </w:pPr>
      <w:r>
        <w:rPr>
          <w:rFonts w:ascii="Arial" w:hAnsi="Arial" w:cs="Arial"/>
          <w:sz w:val="22"/>
          <w:szCs w:val="22"/>
        </w:rPr>
        <w:t xml:space="preserve">Mediante el empleo de una columna de </w:t>
      </w:r>
      <w:proofErr w:type="spellStart"/>
      <w:r>
        <w:rPr>
          <w:rFonts w:ascii="Arial" w:hAnsi="Arial" w:cs="Arial"/>
          <w:sz w:val="22"/>
          <w:szCs w:val="22"/>
        </w:rPr>
        <w:t>Winogradsky</w:t>
      </w:r>
      <w:proofErr w:type="spellEnd"/>
      <w:r>
        <w:rPr>
          <w:rFonts w:ascii="Arial" w:hAnsi="Arial" w:cs="Arial"/>
          <w:sz w:val="22"/>
          <w:szCs w:val="22"/>
        </w:rPr>
        <w:t>, el estudiante logrará:</w:t>
      </w:r>
    </w:p>
    <w:p w:rsidR="001F6987" w:rsidRDefault="001F6987" w:rsidP="001C09BA">
      <w:pPr>
        <w:rPr>
          <w:rFonts w:ascii="Arial" w:hAnsi="Arial" w:cs="Arial"/>
          <w:sz w:val="22"/>
          <w:szCs w:val="22"/>
        </w:rPr>
      </w:pPr>
    </w:p>
    <w:p w:rsidR="00C3479C" w:rsidRPr="005A1212" w:rsidRDefault="00C3479C" w:rsidP="00C3479C">
      <w:pPr>
        <w:pStyle w:val="Sinespaciado"/>
        <w:numPr>
          <w:ilvl w:val="0"/>
          <w:numId w:val="1"/>
        </w:numPr>
        <w:jc w:val="both"/>
        <w:rPr>
          <w:rFonts w:ascii="Arial" w:hAnsi="Arial" w:cs="Arial"/>
        </w:rPr>
      </w:pPr>
      <w:r w:rsidRPr="005A1212">
        <w:rPr>
          <w:rFonts w:ascii="Arial" w:hAnsi="Arial" w:cs="Arial"/>
        </w:rPr>
        <w:t>Aplicar e interpretar los conocimientos de las diferentes técnicas utilizadas para l</w:t>
      </w:r>
      <w:r w:rsidR="00B028D1">
        <w:rPr>
          <w:rFonts w:ascii="Arial" w:hAnsi="Arial" w:cs="Arial"/>
        </w:rPr>
        <w:t>a</w:t>
      </w:r>
      <w:r w:rsidRPr="005A1212">
        <w:rPr>
          <w:rFonts w:ascii="Arial" w:hAnsi="Arial" w:cs="Arial"/>
        </w:rPr>
        <w:t xml:space="preserve"> </w:t>
      </w:r>
      <w:r w:rsidR="00B028D1">
        <w:rPr>
          <w:rFonts w:ascii="Arial" w:hAnsi="Arial" w:cs="Arial"/>
        </w:rPr>
        <w:t>caracterización</w:t>
      </w:r>
      <w:r w:rsidRPr="005A1212">
        <w:rPr>
          <w:rFonts w:ascii="Arial" w:hAnsi="Arial" w:cs="Arial"/>
        </w:rPr>
        <w:t xml:space="preserve"> de microorganismos.</w:t>
      </w:r>
    </w:p>
    <w:p w:rsidR="00C40AF7" w:rsidRDefault="00C40AF7" w:rsidP="001C09BA">
      <w:pPr>
        <w:pStyle w:val="Sinespaciado"/>
        <w:numPr>
          <w:ilvl w:val="0"/>
          <w:numId w:val="1"/>
        </w:numPr>
        <w:jc w:val="both"/>
        <w:rPr>
          <w:rFonts w:ascii="Arial" w:hAnsi="Arial" w:cs="Arial"/>
        </w:rPr>
      </w:pPr>
      <w:r>
        <w:rPr>
          <w:rFonts w:ascii="Arial" w:hAnsi="Arial" w:cs="Arial"/>
          <w:lang w:val="es-ES_tradnl"/>
        </w:rPr>
        <w:t>Diferencia</w:t>
      </w:r>
      <w:r w:rsidR="00EF0486">
        <w:rPr>
          <w:rFonts w:ascii="Arial" w:hAnsi="Arial" w:cs="Arial"/>
          <w:lang w:val="es-ES_tradnl"/>
        </w:rPr>
        <w:t>r</w:t>
      </w:r>
      <w:r>
        <w:rPr>
          <w:rFonts w:ascii="Arial" w:hAnsi="Arial" w:cs="Arial"/>
          <w:lang w:val="es-ES_tradnl"/>
        </w:rPr>
        <w:t xml:space="preserve"> los</w:t>
      </w:r>
      <w:r w:rsidR="0011493B">
        <w:rPr>
          <w:rFonts w:ascii="Arial" w:hAnsi="Arial" w:cs="Arial"/>
        </w:rPr>
        <w:t xml:space="preserve"> grupos </w:t>
      </w:r>
      <w:r w:rsidR="001C09BA">
        <w:rPr>
          <w:rFonts w:ascii="Arial" w:hAnsi="Arial" w:cs="Arial"/>
        </w:rPr>
        <w:t>micro</w:t>
      </w:r>
      <w:r w:rsidR="0011493B">
        <w:rPr>
          <w:rFonts w:ascii="Arial" w:hAnsi="Arial" w:cs="Arial"/>
        </w:rPr>
        <w:t>bian</w:t>
      </w:r>
      <w:r w:rsidR="001C09BA">
        <w:rPr>
          <w:rFonts w:ascii="Arial" w:hAnsi="Arial" w:cs="Arial"/>
        </w:rPr>
        <w:t xml:space="preserve">os </w:t>
      </w:r>
      <w:r>
        <w:rPr>
          <w:rFonts w:ascii="Arial" w:hAnsi="Arial" w:cs="Arial"/>
        </w:rPr>
        <w:t>presentes en un microambiente.</w:t>
      </w:r>
      <w:r w:rsidR="001C09BA">
        <w:rPr>
          <w:rFonts w:ascii="Arial" w:hAnsi="Arial" w:cs="Arial"/>
        </w:rPr>
        <w:t xml:space="preserve"> </w:t>
      </w:r>
    </w:p>
    <w:p w:rsidR="001C09BA" w:rsidRDefault="00C40AF7" w:rsidP="001C09BA">
      <w:pPr>
        <w:pStyle w:val="Sinespaciado"/>
        <w:numPr>
          <w:ilvl w:val="0"/>
          <w:numId w:val="1"/>
        </w:numPr>
        <w:jc w:val="both"/>
        <w:rPr>
          <w:rFonts w:ascii="Arial" w:hAnsi="Arial" w:cs="Arial"/>
        </w:rPr>
      </w:pPr>
      <w:r>
        <w:rPr>
          <w:rFonts w:ascii="Arial" w:hAnsi="Arial" w:cs="Arial"/>
        </w:rPr>
        <w:t xml:space="preserve">Comparar los microorganismos que crecen </w:t>
      </w:r>
      <w:r w:rsidR="00746B6E">
        <w:rPr>
          <w:rFonts w:ascii="Arial" w:hAnsi="Arial" w:cs="Arial"/>
        </w:rPr>
        <w:t>a lo largo de la columna en</w:t>
      </w:r>
      <w:r>
        <w:rPr>
          <w:rFonts w:ascii="Arial" w:hAnsi="Arial" w:cs="Arial"/>
        </w:rPr>
        <w:t xml:space="preserve"> </w:t>
      </w:r>
      <w:r w:rsidR="00746B6E">
        <w:rPr>
          <w:rFonts w:ascii="Arial" w:hAnsi="Arial" w:cs="Arial"/>
        </w:rPr>
        <w:t>diferentes tiempos</w:t>
      </w:r>
      <w:r w:rsidR="001C09BA">
        <w:rPr>
          <w:rFonts w:ascii="Arial" w:hAnsi="Arial" w:cs="Arial"/>
        </w:rPr>
        <w:t>.</w:t>
      </w:r>
    </w:p>
    <w:p w:rsidR="001C09BA" w:rsidRDefault="001C09BA" w:rsidP="001C09BA">
      <w:pPr>
        <w:pStyle w:val="Sinespaciado"/>
        <w:numPr>
          <w:ilvl w:val="0"/>
          <w:numId w:val="1"/>
        </w:numPr>
        <w:jc w:val="both"/>
        <w:rPr>
          <w:rFonts w:ascii="Arial" w:hAnsi="Arial" w:cs="Arial"/>
        </w:rPr>
      </w:pPr>
      <w:r>
        <w:rPr>
          <w:rFonts w:ascii="Arial" w:hAnsi="Arial" w:cs="Arial"/>
        </w:rPr>
        <w:t>Relacionar la diversidad microbiana presente en un</w:t>
      </w:r>
      <w:r w:rsidR="00DA32DE">
        <w:rPr>
          <w:rFonts w:ascii="Arial" w:hAnsi="Arial" w:cs="Arial"/>
        </w:rPr>
        <w:t xml:space="preserve"> microambiente con </w:t>
      </w:r>
      <w:r w:rsidR="00C94CD2">
        <w:rPr>
          <w:rFonts w:ascii="Arial" w:hAnsi="Arial" w:cs="Arial"/>
        </w:rPr>
        <w:t>algunas</w:t>
      </w:r>
      <w:r w:rsidR="00916572">
        <w:rPr>
          <w:rFonts w:ascii="Arial" w:hAnsi="Arial" w:cs="Arial"/>
        </w:rPr>
        <w:t xml:space="preserve"> </w:t>
      </w:r>
      <w:r w:rsidR="00916572" w:rsidRPr="00134DE9">
        <w:rPr>
          <w:rFonts w:ascii="Arial" w:hAnsi="Arial" w:cs="Arial"/>
          <w:shd w:val="clear" w:color="auto" w:fill="FFFFFF"/>
        </w:rPr>
        <w:t>de sus</w:t>
      </w:r>
      <w:r w:rsidR="00916572" w:rsidRPr="008B4102">
        <w:rPr>
          <w:rFonts w:ascii="Arial" w:hAnsi="Arial" w:cs="Arial"/>
          <w:color w:val="0000FF"/>
          <w:shd w:val="clear" w:color="auto" w:fill="F3F3F3"/>
        </w:rPr>
        <w:t xml:space="preserve"> </w:t>
      </w:r>
      <w:r w:rsidR="00C94CD2" w:rsidRPr="008B4102">
        <w:rPr>
          <w:rFonts w:ascii="Arial" w:hAnsi="Arial" w:cs="Arial"/>
          <w:shd w:val="clear" w:color="auto" w:fill="F3F3F3"/>
        </w:rPr>
        <w:t xml:space="preserve"> </w:t>
      </w:r>
      <w:r w:rsidR="00C94CD2">
        <w:rPr>
          <w:rFonts w:ascii="Arial" w:hAnsi="Arial" w:cs="Arial"/>
        </w:rPr>
        <w:t>características fisiológicas</w:t>
      </w:r>
      <w:r>
        <w:rPr>
          <w:rFonts w:ascii="Arial" w:hAnsi="Arial" w:cs="Arial"/>
        </w:rPr>
        <w:t>.</w:t>
      </w:r>
    </w:p>
    <w:p w:rsidR="001C09BA" w:rsidRDefault="001C09BA" w:rsidP="001C09BA">
      <w:pPr>
        <w:pStyle w:val="Sinespaciado"/>
        <w:numPr>
          <w:ilvl w:val="0"/>
          <w:numId w:val="1"/>
        </w:numPr>
        <w:jc w:val="both"/>
        <w:rPr>
          <w:rFonts w:ascii="Arial" w:hAnsi="Arial" w:cs="Arial"/>
        </w:rPr>
      </w:pPr>
      <w:r>
        <w:rPr>
          <w:rFonts w:ascii="Arial" w:hAnsi="Arial" w:cs="Arial"/>
        </w:rPr>
        <w:t xml:space="preserve">Explicar las causas que originan la sucesión de microorganismos </w:t>
      </w:r>
      <w:r w:rsidR="00DA32DE">
        <w:rPr>
          <w:rFonts w:ascii="Arial" w:hAnsi="Arial" w:cs="Arial"/>
        </w:rPr>
        <w:t xml:space="preserve">observada. </w:t>
      </w:r>
    </w:p>
    <w:p w:rsidR="001C09BA" w:rsidRDefault="001C09BA" w:rsidP="001C09BA">
      <w:pPr>
        <w:pStyle w:val="Piedepgina"/>
        <w:tabs>
          <w:tab w:val="left" w:pos="708"/>
        </w:tabs>
        <w:rPr>
          <w:rFonts w:ascii="Arial" w:hAnsi="Arial" w:cs="Arial"/>
          <w:sz w:val="22"/>
          <w:szCs w:val="22"/>
        </w:rPr>
      </w:pPr>
    </w:p>
    <w:p w:rsidR="001C09BA" w:rsidRDefault="00F84415" w:rsidP="001C09BA">
      <w:pPr>
        <w:pStyle w:val="Piedepgina"/>
        <w:tabs>
          <w:tab w:val="left" w:pos="708"/>
        </w:tabs>
        <w:rPr>
          <w:rFonts w:ascii="Arial" w:hAnsi="Arial" w:cs="Arial"/>
          <w:b/>
          <w:bCs/>
          <w:sz w:val="22"/>
          <w:szCs w:val="22"/>
        </w:rPr>
      </w:pPr>
      <w:r>
        <w:rPr>
          <w:rFonts w:ascii="Arial" w:hAnsi="Arial" w:cs="Arial"/>
          <w:b/>
          <w:bCs/>
          <w:sz w:val="22"/>
          <w:szCs w:val="22"/>
        </w:rPr>
        <w:t>INTRODUCCIÓN</w:t>
      </w:r>
      <w:r w:rsidR="001C09BA">
        <w:rPr>
          <w:rFonts w:ascii="Arial" w:hAnsi="Arial" w:cs="Arial"/>
          <w:b/>
          <w:bCs/>
          <w:sz w:val="22"/>
          <w:szCs w:val="22"/>
        </w:rPr>
        <w:t>.</w:t>
      </w:r>
    </w:p>
    <w:p w:rsidR="00EF0486" w:rsidRDefault="00EF0486" w:rsidP="001C09BA">
      <w:pPr>
        <w:pStyle w:val="Piedepgina"/>
        <w:tabs>
          <w:tab w:val="left" w:pos="708"/>
        </w:tabs>
        <w:rPr>
          <w:rFonts w:ascii="Arial" w:hAnsi="Arial" w:cs="Arial"/>
          <w:b/>
          <w:bCs/>
          <w:sz w:val="22"/>
          <w:szCs w:val="22"/>
        </w:rPr>
      </w:pPr>
    </w:p>
    <w:p w:rsidR="001C09BA" w:rsidRDefault="001C09BA" w:rsidP="001C09BA">
      <w:pPr>
        <w:pStyle w:val="Piedepgina"/>
        <w:tabs>
          <w:tab w:val="left" w:pos="708"/>
        </w:tabs>
        <w:jc w:val="both"/>
        <w:rPr>
          <w:rFonts w:ascii="Arial" w:hAnsi="Arial" w:cs="Arial"/>
          <w:sz w:val="22"/>
        </w:rPr>
      </w:pPr>
      <w:r>
        <w:rPr>
          <w:rFonts w:ascii="Arial" w:hAnsi="Arial" w:cs="Arial"/>
          <w:sz w:val="22"/>
        </w:rPr>
        <w:t xml:space="preserve">A diferencia de los  estudios realizados por Luis Pasteur y Roberto Koch sobre cultivos puros,  dos famosos microbiólogos: Sergei N. </w:t>
      </w:r>
      <w:proofErr w:type="spellStart"/>
      <w:r>
        <w:rPr>
          <w:rFonts w:ascii="Arial" w:hAnsi="Arial" w:cs="Arial"/>
          <w:sz w:val="22"/>
        </w:rPr>
        <w:t>Winogradsky</w:t>
      </w:r>
      <w:proofErr w:type="spellEnd"/>
      <w:r>
        <w:rPr>
          <w:rFonts w:ascii="Arial" w:hAnsi="Arial" w:cs="Arial"/>
          <w:sz w:val="22"/>
        </w:rPr>
        <w:t xml:space="preserve"> (1856-1953) y </w:t>
      </w:r>
      <w:proofErr w:type="spellStart"/>
      <w:r>
        <w:rPr>
          <w:rFonts w:ascii="Arial" w:hAnsi="Arial" w:cs="Arial"/>
          <w:sz w:val="22"/>
        </w:rPr>
        <w:t>Martinus</w:t>
      </w:r>
      <w:proofErr w:type="spellEnd"/>
      <w:r>
        <w:rPr>
          <w:rFonts w:ascii="Arial" w:hAnsi="Arial" w:cs="Arial"/>
          <w:sz w:val="22"/>
        </w:rPr>
        <w:t xml:space="preserve"> </w:t>
      </w:r>
      <w:proofErr w:type="spellStart"/>
      <w:r>
        <w:rPr>
          <w:rFonts w:ascii="Arial" w:hAnsi="Arial" w:cs="Arial"/>
          <w:sz w:val="22"/>
        </w:rPr>
        <w:t>Willem</w:t>
      </w:r>
      <w:proofErr w:type="spellEnd"/>
      <w:r>
        <w:rPr>
          <w:rFonts w:ascii="Arial" w:hAnsi="Arial" w:cs="Arial"/>
          <w:sz w:val="22"/>
        </w:rPr>
        <w:t xml:space="preserve"> </w:t>
      </w:r>
      <w:proofErr w:type="spellStart"/>
      <w:r>
        <w:rPr>
          <w:rFonts w:ascii="Arial" w:hAnsi="Arial" w:cs="Arial"/>
          <w:sz w:val="22"/>
        </w:rPr>
        <w:t>Beijerinck</w:t>
      </w:r>
      <w:proofErr w:type="spellEnd"/>
      <w:r>
        <w:rPr>
          <w:rFonts w:ascii="Arial" w:hAnsi="Arial" w:cs="Arial"/>
          <w:sz w:val="22"/>
        </w:rPr>
        <w:t xml:space="preserve"> (1851-1931), fueron los primeros en estudiar las relaciones entre diferentes tipos de microorganismos en un mismo hábitat. </w:t>
      </w:r>
    </w:p>
    <w:p w:rsidR="00417823" w:rsidRDefault="00417823" w:rsidP="001C09BA">
      <w:pPr>
        <w:pStyle w:val="Piedepgina"/>
        <w:tabs>
          <w:tab w:val="left" w:pos="708"/>
        </w:tabs>
        <w:jc w:val="both"/>
        <w:rPr>
          <w:rFonts w:ascii="Arial" w:hAnsi="Arial" w:cs="Arial"/>
          <w:sz w:val="22"/>
        </w:rPr>
      </w:pPr>
    </w:p>
    <w:p w:rsidR="001C09BA" w:rsidRDefault="001C09BA" w:rsidP="001C09BA">
      <w:pPr>
        <w:pStyle w:val="Piedepgina"/>
        <w:tabs>
          <w:tab w:val="left" w:pos="708"/>
        </w:tabs>
        <w:jc w:val="both"/>
        <w:rPr>
          <w:rFonts w:ascii="Arial" w:hAnsi="Arial" w:cs="Arial"/>
          <w:sz w:val="22"/>
        </w:rPr>
      </w:pPr>
      <w:r>
        <w:rPr>
          <w:rFonts w:ascii="Arial" w:hAnsi="Arial" w:cs="Arial"/>
          <w:sz w:val="22"/>
        </w:rPr>
        <w:t xml:space="preserve">El estudio de las comunidades microbianas en condiciones de laboratorio puede realizarse fácilmente </w:t>
      </w:r>
      <w:r w:rsidR="004A4422" w:rsidRPr="00134DE9">
        <w:rPr>
          <w:rFonts w:ascii="Arial" w:hAnsi="Arial" w:cs="Arial"/>
          <w:sz w:val="22"/>
        </w:rPr>
        <w:t>en una</w:t>
      </w:r>
      <w:r w:rsidR="004A4422">
        <w:rPr>
          <w:rFonts w:ascii="Arial" w:hAnsi="Arial" w:cs="Arial"/>
          <w:color w:val="0000FF"/>
          <w:sz w:val="22"/>
        </w:rPr>
        <w:t xml:space="preserve"> </w:t>
      </w:r>
      <w:r>
        <w:rPr>
          <w:rFonts w:ascii="Arial" w:hAnsi="Arial" w:cs="Arial"/>
          <w:sz w:val="22"/>
        </w:rPr>
        <w:t>columna de Winogradsky,</w:t>
      </w:r>
      <w:r w:rsidR="004A4422">
        <w:rPr>
          <w:rFonts w:ascii="Arial" w:hAnsi="Arial" w:cs="Arial"/>
          <w:sz w:val="22"/>
        </w:rPr>
        <w:t xml:space="preserve"> </w:t>
      </w:r>
      <w:r w:rsidR="004A4422" w:rsidRPr="00134DE9">
        <w:rPr>
          <w:rFonts w:ascii="Arial" w:hAnsi="Arial" w:cs="Arial"/>
          <w:sz w:val="22"/>
        </w:rPr>
        <w:t>la</w:t>
      </w:r>
      <w:r>
        <w:rPr>
          <w:rFonts w:ascii="Arial" w:hAnsi="Arial" w:cs="Arial"/>
          <w:sz w:val="22"/>
        </w:rPr>
        <w:t xml:space="preserve"> </w:t>
      </w:r>
      <w:r w:rsidR="00134DE9">
        <w:rPr>
          <w:rFonts w:ascii="Arial" w:hAnsi="Arial" w:cs="Arial"/>
          <w:sz w:val="22"/>
        </w:rPr>
        <w:t>cual</w:t>
      </w:r>
      <w:r>
        <w:rPr>
          <w:rFonts w:ascii="Arial" w:hAnsi="Arial" w:cs="Arial"/>
          <w:sz w:val="22"/>
        </w:rPr>
        <w:t xml:space="preserve"> simula un </w:t>
      </w:r>
      <w:proofErr w:type="spellStart"/>
      <w:r>
        <w:rPr>
          <w:rFonts w:ascii="Arial" w:hAnsi="Arial" w:cs="Arial"/>
          <w:sz w:val="22"/>
        </w:rPr>
        <w:t>microecosistema</w:t>
      </w:r>
      <w:proofErr w:type="spellEnd"/>
      <w:r w:rsidR="001768E7">
        <w:rPr>
          <w:rFonts w:ascii="Arial" w:hAnsi="Arial" w:cs="Arial"/>
          <w:sz w:val="22"/>
        </w:rPr>
        <w:t xml:space="preserve"> o microambiente</w:t>
      </w:r>
      <w:r>
        <w:rPr>
          <w:rFonts w:ascii="Arial" w:hAnsi="Arial" w:cs="Arial"/>
          <w:sz w:val="22"/>
        </w:rPr>
        <w:t xml:space="preserve"> que ilustra cómo los microorganismos ocupan microespacios altamente específicos de acuerdo con sus necesidades </w:t>
      </w:r>
      <w:r w:rsidRPr="00134DE9">
        <w:rPr>
          <w:rFonts w:ascii="Arial" w:hAnsi="Arial" w:cs="Arial"/>
          <w:sz w:val="22"/>
        </w:rPr>
        <w:t>vitales</w:t>
      </w:r>
      <w:r w:rsidR="00916572" w:rsidRPr="00134DE9">
        <w:rPr>
          <w:rFonts w:ascii="Arial" w:hAnsi="Arial" w:cs="Arial"/>
          <w:sz w:val="22"/>
        </w:rPr>
        <w:t>, tales</w:t>
      </w:r>
      <w:r w:rsidRPr="00134DE9">
        <w:rPr>
          <w:rFonts w:ascii="Arial" w:hAnsi="Arial" w:cs="Arial"/>
          <w:sz w:val="22"/>
        </w:rPr>
        <w:t xml:space="preserve"> </w:t>
      </w:r>
      <w:r w:rsidR="00F253C5" w:rsidRPr="00134DE9">
        <w:rPr>
          <w:rFonts w:ascii="Arial" w:hAnsi="Arial" w:cs="Arial"/>
          <w:sz w:val="22"/>
        </w:rPr>
        <w:t>como</w:t>
      </w:r>
      <w:r w:rsidR="00916572" w:rsidRPr="00134DE9">
        <w:rPr>
          <w:rFonts w:ascii="Arial" w:hAnsi="Arial" w:cs="Arial"/>
          <w:color w:val="0000FF"/>
          <w:sz w:val="22"/>
        </w:rPr>
        <w:t>:</w:t>
      </w:r>
      <w:r w:rsidR="00F253C5" w:rsidRPr="00134DE9">
        <w:rPr>
          <w:rFonts w:ascii="Arial" w:hAnsi="Arial" w:cs="Arial"/>
          <w:sz w:val="22"/>
        </w:rPr>
        <w:t xml:space="preserve"> </w:t>
      </w:r>
      <w:r w:rsidRPr="00134DE9">
        <w:rPr>
          <w:rFonts w:ascii="Arial" w:hAnsi="Arial" w:cs="Arial"/>
          <w:sz w:val="22"/>
        </w:rPr>
        <w:t>requerimientos</w:t>
      </w:r>
      <w:r>
        <w:rPr>
          <w:rFonts w:ascii="Arial" w:hAnsi="Arial" w:cs="Arial"/>
          <w:sz w:val="22"/>
        </w:rPr>
        <w:t xml:space="preserve"> de carbono, energía</w:t>
      </w:r>
      <w:r w:rsidR="00F253C5">
        <w:rPr>
          <w:rFonts w:ascii="Arial" w:hAnsi="Arial" w:cs="Arial"/>
          <w:sz w:val="22"/>
        </w:rPr>
        <w:t xml:space="preserve"> y oxígeno</w:t>
      </w:r>
      <w:r>
        <w:rPr>
          <w:rFonts w:ascii="Arial" w:hAnsi="Arial" w:cs="Arial"/>
          <w:sz w:val="22"/>
        </w:rPr>
        <w:t>, así como la interdependencia, de forma tal que la actividad metabólica de un microorganismo posibilita el crecimiento de otros y viceversa. Estas columnas, que llevan el nombre del microbiólogo ruso que las utilizó por primera vez, son sistemas complet</w:t>
      </w:r>
      <w:r w:rsidR="001768E7">
        <w:rPr>
          <w:rFonts w:ascii="Arial" w:hAnsi="Arial" w:cs="Arial"/>
          <w:sz w:val="22"/>
        </w:rPr>
        <w:t>amente</w:t>
      </w:r>
      <w:r>
        <w:rPr>
          <w:rFonts w:ascii="Arial" w:hAnsi="Arial" w:cs="Arial"/>
          <w:sz w:val="22"/>
        </w:rPr>
        <w:t xml:space="preserve"> </w:t>
      </w:r>
      <w:proofErr w:type="spellStart"/>
      <w:r>
        <w:rPr>
          <w:rFonts w:ascii="Arial" w:hAnsi="Arial" w:cs="Arial"/>
          <w:sz w:val="22"/>
        </w:rPr>
        <w:t>autoreciclables</w:t>
      </w:r>
      <w:proofErr w:type="spellEnd"/>
      <w:r>
        <w:rPr>
          <w:rFonts w:ascii="Arial" w:hAnsi="Arial" w:cs="Arial"/>
          <w:sz w:val="22"/>
        </w:rPr>
        <w:t xml:space="preserve">.  </w:t>
      </w:r>
    </w:p>
    <w:p w:rsidR="001F3C0C" w:rsidRDefault="001F3C0C" w:rsidP="001F3C0C">
      <w:pPr>
        <w:pStyle w:val="Piedepgina"/>
        <w:tabs>
          <w:tab w:val="left" w:pos="708"/>
        </w:tabs>
        <w:jc w:val="both"/>
        <w:rPr>
          <w:rFonts w:ascii="Arial" w:hAnsi="Arial" w:cs="Arial"/>
          <w:color w:val="0000FF"/>
          <w:sz w:val="22"/>
        </w:rPr>
      </w:pPr>
    </w:p>
    <w:p w:rsidR="00C9245A" w:rsidRDefault="00C9245A" w:rsidP="00C9245A">
      <w:pPr>
        <w:pStyle w:val="Piedepgina"/>
        <w:tabs>
          <w:tab w:val="left" w:pos="708"/>
        </w:tabs>
        <w:jc w:val="both"/>
        <w:rPr>
          <w:rFonts w:ascii="Arial" w:hAnsi="Arial" w:cs="Arial"/>
          <w:sz w:val="22"/>
        </w:rPr>
      </w:pPr>
      <w:r w:rsidRPr="00134DE9">
        <w:rPr>
          <w:rFonts w:ascii="Arial" w:hAnsi="Arial" w:cs="Arial"/>
          <w:sz w:val="22"/>
        </w:rPr>
        <w:t>Las columnas de Winogradsky se preparan con muestras de suelo colectadas en ambientes húmedos, las cuales son enriquecidas con compuestos orgánicos e inorgánicos y finalmente son expuestas a una fuente de luz natural. En ellas se observa que</w:t>
      </w:r>
      <w:r>
        <w:rPr>
          <w:rFonts w:ascii="Arial" w:hAnsi="Arial" w:cs="Arial"/>
          <w:color w:val="0000FF"/>
          <w:sz w:val="22"/>
        </w:rPr>
        <w:t xml:space="preserve"> </w:t>
      </w:r>
      <w:r w:rsidRPr="00134DE9">
        <w:rPr>
          <w:rFonts w:ascii="Arial" w:hAnsi="Arial" w:cs="Arial"/>
          <w:sz w:val="22"/>
        </w:rPr>
        <w:t>d</w:t>
      </w:r>
      <w:r w:rsidRPr="00627472">
        <w:rPr>
          <w:rFonts w:ascii="Arial" w:hAnsi="Arial" w:cs="Arial"/>
          <w:sz w:val="22"/>
          <w:szCs w:val="22"/>
        </w:rPr>
        <w:t xml:space="preserve">espués de 3 ó 4 semanas de incubación aumenta la cantidad de los  distintos tipos de microorganismos, mismos que  de acuerdo con sus características fisiológicas se establecen en las diferentes </w:t>
      </w:r>
      <w:r w:rsidRPr="001F3C0C">
        <w:rPr>
          <w:rFonts w:ascii="Arial" w:hAnsi="Arial" w:cs="Arial"/>
          <w:sz w:val="22"/>
          <w:szCs w:val="22"/>
          <w:shd w:val="clear" w:color="auto" w:fill="FFFFFF"/>
        </w:rPr>
        <w:t xml:space="preserve">zonas </w:t>
      </w:r>
      <w:r w:rsidRPr="00134DE9">
        <w:rPr>
          <w:rFonts w:ascii="Arial" w:hAnsi="Arial" w:cs="Arial"/>
          <w:sz w:val="22"/>
          <w:szCs w:val="22"/>
          <w:shd w:val="clear" w:color="auto" w:fill="FFFFFF"/>
        </w:rPr>
        <w:t>a lo largo</w:t>
      </w:r>
      <w:r>
        <w:rPr>
          <w:rFonts w:ascii="Arial" w:hAnsi="Arial" w:cs="Arial"/>
          <w:sz w:val="22"/>
          <w:szCs w:val="22"/>
        </w:rPr>
        <w:t xml:space="preserve"> </w:t>
      </w:r>
      <w:r w:rsidRPr="00627472">
        <w:rPr>
          <w:rFonts w:ascii="Arial" w:hAnsi="Arial" w:cs="Arial"/>
          <w:sz w:val="22"/>
          <w:szCs w:val="22"/>
        </w:rPr>
        <w:t>de la columna</w:t>
      </w:r>
      <w:r w:rsidRPr="00C9245A">
        <w:rPr>
          <w:rFonts w:ascii="Arial" w:hAnsi="Arial" w:cs="Arial"/>
          <w:b/>
          <w:color w:val="0000FF"/>
          <w:sz w:val="22"/>
          <w:szCs w:val="22"/>
          <w:shd w:val="clear" w:color="auto" w:fill="FFFFFF"/>
        </w:rPr>
        <w:t>,</w:t>
      </w:r>
      <w:r w:rsidRPr="00627472">
        <w:rPr>
          <w:rFonts w:ascii="Arial" w:hAnsi="Arial" w:cs="Arial"/>
          <w:sz w:val="22"/>
          <w:szCs w:val="22"/>
        </w:rPr>
        <w:t xml:space="preserve"> lo que se conoce como sucesión</w:t>
      </w:r>
      <w:r w:rsidRPr="00627472">
        <w:rPr>
          <w:rFonts w:ascii="Arial" w:hAnsi="Arial" w:cs="Arial"/>
          <w:color w:val="008080"/>
          <w:sz w:val="22"/>
          <w:szCs w:val="22"/>
        </w:rPr>
        <w:t>.</w:t>
      </w:r>
      <w:r w:rsidRPr="00627472">
        <w:rPr>
          <w:rFonts w:ascii="Arial" w:hAnsi="Arial" w:cs="Arial"/>
          <w:sz w:val="22"/>
          <w:szCs w:val="22"/>
        </w:rPr>
        <w:t xml:space="preserve"> De esta forma, el  resultado es una columna estratificada (zonas de diferente color)  tanto en el suelo c</w:t>
      </w:r>
      <w:r>
        <w:rPr>
          <w:rFonts w:ascii="Arial" w:hAnsi="Arial" w:cs="Arial"/>
          <w:sz w:val="22"/>
        </w:rPr>
        <w:t xml:space="preserve">omo en el agua, donde cada estrato se relaciona con un proceso químico-biológico. </w:t>
      </w:r>
    </w:p>
    <w:p w:rsidR="00D86154" w:rsidRDefault="00D86154" w:rsidP="00C9245A">
      <w:pPr>
        <w:pStyle w:val="Piedepgina"/>
        <w:tabs>
          <w:tab w:val="left" w:pos="708"/>
        </w:tabs>
        <w:jc w:val="both"/>
        <w:rPr>
          <w:rFonts w:ascii="Arial" w:hAnsi="Arial" w:cs="Arial"/>
          <w:sz w:val="22"/>
        </w:rPr>
      </w:pPr>
    </w:p>
    <w:p w:rsidR="00C9245A" w:rsidRPr="00134DE9" w:rsidRDefault="00C9245A" w:rsidP="00C9245A">
      <w:pPr>
        <w:jc w:val="both"/>
        <w:rPr>
          <w:rFonts w:ascii="Arial" w:hAnsi="Arial" w:cs="Arial"/>
          <w:sz w:val="22"/>
          <w:szCs w:val="22"/>
        </w:rPr>
      </w:pPr>
      <w:r w:rsidRPr="00134DE9">
        <w:rPr>
          <w:rFonts w:ascii="Arial" w:hAnsi="Arial" w:cs="Arial"/>
          <w:sz w:val="22"/>
          <w:szCs w:val="22"/>
        </w:rPr>
        <w:t>En la zona inferior de lodos se desarrollan organismos fermenta</w:t>
      </w:r>
      <w:r w:rsidR="00D86154" w:rsidRPr="00134DE9">
        <w:rPr>
          <w:rFonts w:ascii="Arial" w:hAnsi="Arial" w:cs="Arial"/>
          <w:sz w:val="22"/>
          <w:szCs w:val="22"/>
        </w:rPr>
        <w:t>dore</w:t>
      </w:r>
      <w:r w:rsidRPr="00134DE9">
        <w:rPr>
          <w:rFonts w:ascii="Arial" w:hAnsi="Arial" w:cs="Arial"/>
          <w:sz w:val="22"/>
          <w:szCs w:val="22"/>
        </w:rPr>
        <w:t xml:space="preserve">s que producen alcohol y ácidos grasos como subproductos de su metabolismo. Estos productos de "desecho" </w:t>
      </w:r>
      <w:r w:rsidR="004A4422" w:rsidRPr="00134DE9">
        <w:rPr>
          <w:rFonts w:ascii="Arial" w:hAnsi="Arial" w:cs="Arial"/>
          <w:sz w:val="22"/>
          <w:szCs w:val="22"/>
        </w:rPr>
        <w:t xml:space="preserve">constituyen </w:t>
      </w:r>
      <w:r w:rsidRPr="00134DE9">
        <w:rPr>
          <w:rFonts w:ascii="Arial" w:hAnsi="Arial" w:cs="Arial"/>
          <w:sz w:val="22"/>
          <w:szCs w:val="22"/>
        </w:rPr>
        <w:t>el sustrato para el desarrollo de bacterias reductoras de sulfato, las cuales como resultado de su metabolismo  liberan sulfuros que difunden a la zona superior oxigenada creando un gradiente en el que se desarrollan bacterias fotosintéticas que utilizan el azufre.</w:t>
      </w:r>
    </w:p>
    <w:p w:rsidR="00C9245A" w:rsidRPr="00134DE9" w:rsidRDefault="00C9245A" w:rsidP="00C9245A">
      <w:pPr>
        <w:jc w:val="both"/>
        <w:rPr>
          <w:rFonts w:ascii="Arial" w:hAnsi="Arial" w:cs="Arial"/>
          <w:sz w:val="22"/>
          <w:szCs w:val="22"/>
        </w:rPr>
      </w:pPr>
      <w:r w:rsidRPr="00134DE9">
        <w:rPr>
          <w:rFonts w:ascii="Arial" w:hAnsi="Arial" w:cs="Arial"/>
          <w:sz w:val="22"/>
          <w:szCs w:val="22"/>
        </w:rPr>
        <w:t xml:space="preserve">Por encima de esta zona pueden desarrollarse las bacterias púrpura que no utilizan el azufre y que obtienen su energía de reacciones luminosas, pero que emplean ácidos orgánicos como fuente de carbono para su síntesis celular. </w:t>
      </w:r>
    </w:p>
    <w:p w:rsidR="00D86154" w:rsidRPr="00134DE9" w:rsidRDefault="00D86154" w:rsidP="00C9245A">
      <w:pPr>
        <w:jc w:val="both"/>
        <w:rPr>
          <w:rFonts w:ascii="Arial" w:hAnsi="Arial" w:cs="Arial"/>
          <w:sz w:val="22"/>
          <w:szCs w:val="22"/>
        </w:rPr>
      </w:pPr>
    </w:p>
    <w:p w:rsidR="00C9245A" w:rsidRPr="00134DE9" w:rsidRDefault="00C9245A" w:rsidP="00C9245A">
      <w:pPr>
        <w:jc w:val="both"/>
        <w:rPr>
          <w:rFonts w:ascii="Arial" w:hAnsi="Arial" w:cs="Arial"/>
          <w:sz w:val="22"/>
          <w:szCs w:val="22"/>
        </w:rPr>
      </w:pPr>
      <w:r w:rsidRPr="00134DE9">
        <w:rPr>
          <w:rFonts w:ascii="Arial" w:hAnsi="Arial" w:cs="Arial"/>
          <w:sz w:val="22"/>
          <w:szCs w:val="22"/>
        </w:rPr>
        <w:t xml:space="preserve">Finalmente, en la zona aerobia crecen las Cianobacterias y algas las cuales como producto de su metabolismo liberan oxígeno. También pueden crecer bacterias que oxidan compuestos del azufre y </w:t>
      </w:r>
      <w:r w:rsidRPr="00134DE9">
        <w:rPr>
          <w:rFonts w:ascii="Arial" w:hAnsi="Arial" w:cs="Arial"/>
          <w:sz w:val="22"/>
          <w:szCs w:val="22"/>
        </w:rPr>
        <w:lastRenderedPageBreak/>
        <w:t>del nitrógeno hasta sulfatos y nitratos respectivamente. Todos estos grupos sintetizan su materia orgánica a partir del CO</w:t>
      </w:r>
      <w:r w:rsidRPr="00134DE9">
        <w:rPr>
          <w:rFonts w:ascii="Arial" w:hAnsi="Arial" w:cs="Arial"/>
          <w:sz w:val="22"/>
          <w:szCs w:val="22"/>
          <w:vertAlign w:val="subscript"/>
        </w:rPr>
        <w:t>2</w:t>
      </w:r>
      <w:r w:rsidRPr="00134DE9">
        <w:rPr>
          <w:rFonts w:ascii="Arial" w:hAnsi="Arial" w:cs="Arial"/>
          <w:sz w:val="22"/>
          <w:szCs w:val="22"/>
        </w:rPr>
        <w:t xml:space="preserve">. </w:t>
      </w:r>
    </w:p>
    <w:p w:rsidR="00417823" w:rsidRDefault="00546D47">
      <w:r>
        <w:t xml:space="preserve">    </w:t>
      </w:r>
    </w:p>
    <w:p w:rsidR="001C09BA" w:rsidRPr="00E856D6" w:rsidRDefault="00F84415" w:rsidP="001C09BA">
      <w:pPr>
        <w:pStyle w:val="Piedepgina"/>
        <w:tabs>
          <w:tab w:val="left" w:pos="708"/>
        </w:tabs>
        <w:jc w:val="both"/>
        <w:rPr>
          <w:rFonts w:ascii="Arial" w:hAnsi="Arial" w:cs="Arial"/>
          <w:b/>
          <w:sz w:val="22"/>
        </w:rPr>
      </w:pPr>
      <w:r>
        <w:rPr>
          <w:rFonts w:ascii="Arial" w:hAnsi="Arial" w:cs="Arial"/>
          <w:b/>
          <w:sz w:val="22"/>
        </w:rPr>
        <w:t xml:space="preserve">ACTIVIDADES GENERALES. </w:t>
      </w:r>
    </w:p>
    <w:p w:rsidR="001C09BA" w:rsidRPr="00E856D6" w:rsidRDefault="001C09BA" w:rsidP="001C09BA">
      <w:pPr>
        <w:pStyle w:val="Piedepgina"/>
        <w:tabs>
          <w:tab w:val="left" w:pos="708"/>
        </w:tabs>
        <w:jc w:val="both"/>
        <w:rPr>
          <w:rFonts w:ascii="Arial" w:hAnsi="Arial" w:cs="Arial"/>
          <w:b/>
          <w:sz w:val="22"/>
        </w:rPr>
      </w:pPr>
    </w:p>
    <w:p w:rsidR="001C09BA" w:rsidRPr="00E856D6" w:rsidRDefault="00064C61" w:rsidP="00E856D6">
      <w:pPr>
        <w:numPr>
          <w:ilvl w:val="0"/>
          <w:numId w:val="2"/>
        </w:numPr>
        <w:jc w:val="both"/>
        <w:rPr>
          <w:rFonts w:ascii="Arial" w:hAnsi="Arial" w:cs="Arial"/>
          <w:sz w:val="22"/>
          <w:szCs w:val="22"/>
        </w:rPr>
      </w:pPr>
      <w:r>
        <w:rPr>
          <w:rFonts w:ascii="Arial" w:hAnsi="Arial" w:cs="Arial"/>
          <w:sz w:val="22"/>
          <w:szCs w:val="22"/>
        </w:rPr>
        <w:t xml:space="preserve">Preparar </w:t>
      </w:r>
      <w:r w:rsidR="001C09BA" w:rsidRPr="00E856D6">
        <w:rPr>
          <w:rFonts w:ascii="Arial" w:hAnsi="Arial" w:cs="Arial"/>
          <w:sz w:val="22"/>
          <w:szCs w:val="22"/>
        </w:rPr>
        <w:t>una columna de Winogradsky.</w:t>
      </w:r>
    </w:p>
    <w:p w:rsidR="001C09BA" w:rsidRPr="00E856D6" w:rsidRDefault="001C09BA" w:rsidP="00E856D6">
      <w:pPr>
        <w:numPr>
          <w:ilvl w:val="0"/>
          <w:numId w:val="2"/>
        </w:numPr>
        <w:jc w:val="both"/>
        <w:rPr>
          <w:rFonts w:ascii="Arial" w:hAnsi="Arial" w:cs="Arial"/>
          <w:sz w:val="22"/>
          <w:szCs w:val="22"/>
        </w:rPr>
      </w:pPr>
      <w:r w:rsidRPr="00E856D6">
        <w:rPr>
          <w:rFonts w:ascii="Arial" w:hAnsi="Arial" w:cs="Arial"/>
          <w:sz w:val="22"/>
          <w:szCs w:val="22"/>
        </w:rPr>
        <w:t xml:space="preserve">Tomar muestras a distintos niveles de la columna para </w:t>
      </w:r>
      <w:r w:rsidR="005805A7">
        <w:rPr>
          <w:rFonts w:ascii="Arial" w:hAnsi="Arial" w:cs="Arial"/>
          <w:sz w:val="22"/>
          <w:szCs w:val="22"/>
        </w:rPr>
        <w:t>describir</w:t>
      </w:r>
      <w:r w:rsidRPr="00E856D6">
        <w:rPr>
          <w:rFonts w:ascii="Arial" w:hAnsi="Arial" w:cs="Arial"/>
          <w:sz w:val="22"/>
          <w:szCs w:val="22"/>
        </w:rPr>
        <w:t xml:space="preserve"> la</w:t>
      </w:r>
      <w:r w:rsidR="007762F0">
        <w:rPr>
          <w:rFonts w:ascii="Arial" w:hAnsi="Arial" w:cs="Arial"/>
          <w:sz w:val="22"/>
          <w:szCs w:val="22"/>
        </w:rPr>
        <w:t xml:space="preserve">s variaciones en la </w:t>
      </w:r>
      <w:r w:rsidRPr="00E856D6">
        <w:rPr>
          <w:rFonts w:ascii="Arial" w:hAnsi="Arial" w:cs="Arial"/>
          <w:sz w:val="22"/>
          <w:szCs w:val="22"/>
        </w:rPr>
        <w:t xml:space="preserve"> composición microbiana </w:t>
      </w:r>
      <w:r w:rsidR="007762F0">
        <w:rPr>
          <w:rFonts w:ascii="Arial" w:hAnsi="Arial" w:cs="Arial"/>
          <w:sz w:val="22"/>
          <w:szCs w:val="22"/>
        </w:rPr>
        <w:t>a</w:t>
      </w:r>
      <w:r w:rsidR="005805A7">
        <w:rPr>
          <w:rFonts w:ascii="Arial" w:hAnsi="Arial" w:cs="Arial"/>
          <w:sz w:val="22"/>
          <w:szCs w:val="22"/>
        </w:rPr>
        <w:t xml:space="preserve"> diferentes tiempos</w:t>
      </w:r>
      <w:r w:rsidRPr="00E856D6">
        <w:rPr>
          <w:rFonts w:ascii="Arial" w:hAnsi="Arial" w:cs="Arial"/>
          <w:sz w:val="22"/>
          <w:szCs w:val="22"/>
        </w:rPr>
        <w:t>.</w:t>
      </w:r>
    </w:p>
    <w:p w:rsidR="00E856D6" w:rsidRPr="00134DE9" w:rsidRDefault="00E64511" w:rsidP="00E856D6">
      <w:pPr>
        <w:numPr>
          <w:ilvl w:val="0"/>
          <w:numId w:val="2"/>
        </w:numPr>
        <w:jc w:val="both"/>
        <w:rPr>
          <w:rFonts w:ascii="Arial" w:hAnsi="Arial" w:cs="Arial"/>
          <w:sz w:val="22"/>
          <w:szCs w:val="22"/>
        </w:rPr>
      </w:pPr>
      <w:r>
        <w:rPr>
          <w:rFonts w:ascii="Arial" w:hAnsi="Arial" w:cs="Arial"/>
          <w:sz w:val="22"/>
          <w:szCs w:val="22"/>
        </w:rPr>
        <w:t xml:space="preserve">Relacionar la sucesión microbiana que se establece en la columna con </w:t>
      </w:r>
      <w:r w:rsidR="00F253C5" w:rsidRPr="00134DE9">
        <w:rPr>
          <w:rFonts w:ascii="Arial" w:hAnsi="Arial" w:cs="Arial"/>
          <w:sz w:val="22"/>
          <w:szCs w:val="22"/>
        </w:rPr>
        <w:t>los</w:t>
      </w:r>
      <w:r w:rsidR="00E856D6" w:rsidRPr="00134DE9">
        <w:rPr>
          <w:rFonts w:ascii="Arial" w:hAnsi="Arial" w:cs="Arial"/>
          <w:sz w:val="22"/>
          <w:szCs w:val="22"/>
        </w:rPr>
        <w:t xml:space="preserve"> requerimientos de </w:t>
      </w:r>
      <w:r w:rsidR="00F253C5" w:rsidRPr="00134DE9">
        <w:rPr>
          <w:rFonts w:ascii="Arial" w:hAnsi="Arial" w:cs="Arial"/>
          <w:sz w:val="22"/>
        </w:rPr>
        <w:t>carbono, energía,</w:t>
      </w:r>
      <w:r w:rsidR="00F253C5" w:rsidRPr="00134DE9">
        <w:rPr>
          <w:rFonts w:ascii="Arial" w:hAnsi="Arial" w:cs="Arial"/>
          <w:sz w:val="22"/>
          <w:szCs w:val="22"/>
        </w:rPr>
        <w:t xml:space="preserve"> </w:t>
      </w:r>
      <w:r w:rsidR="00E856D6" w:rsidRPr="00134DE9">
        <w:rPr>
          <w:rFonts w:ascii="Arial" w:hAnsi="Arial" w:cs="Arial"/>
          <w:sz w:val="22"/>
          <w:szCs w:val="22"/>
        </w:rPr>
        <w:t>oxígeno y metabolismo</w:t>
      </w:r>
      <w:r w:rsidR="009F7C45" w:rsidRPr="00134DE9">
        <w:rPr>
          <w:rFonts w:ascii="Arial" w:hAnsi="Arial" w:cs="Arial"/>
          <w:sz w:val="22"/>
          <w:szCs w:val="22"/>
        </w:rPr>
        <w:t xml:space="preserve"> a lo largo del tiempo</w:t>
      </w:r>
      <w:r w:rsidR="00F253C5" w:rsidRPr="00134DE9">
        <w:rPr>
          <w:rFonts w:ascii="Arial" w:hAnsi="Arial" w:cs="Arial"/>
          <w:sz w:val="22"/>
          <w:szCs w:val="22"/>
        </w:rPr>
        <w:t xml:space="preserve">, durante </w:t>
      </w:r>
      <w:r w:rsidR="009B5584">
        <w:rPr>
          <w:rFonts w:ascii="Arial" w:hAnsi="Arial" w:cs="Arial"/>
          <w:sz w:val="22"/>
          <w:szCs w:val="22"/>
        </w:rPr>
        <w:t>5</w:t>
      </w:r>
      <w:r w:rsidR="00F253C5" w:rsidRPr="00134DE9">
        <w:rPr>
          <w:rFonts w:ascii="Arial" w:hAnsi="Arial" w:cs="Arial"/>
          <w:sz w:val="22"/>
          <w:szCs w:val="22"/>
        </w:rPr>
        <w:t xml:space="preserve"> semanas</w:t>
      </w:r>
      <w:r w:rsidR="00E856D6" w:rsidRPr="00134DE9">
        <w:rPr>
          <w:rFonts w:ascii="Arial" w:hAnsi="Arial" w:cs="Arial"/>
          <w:sz w:val="22"/>
          <w:szCs w:val="22"/>
        </w:rPr>
        <w:t>.</w:t>
      </w:r>
    </w:p>
    <w:p w:rsidR="00E856D6" w:rsidRPr="00134DE9" w:rsidRDefault="00E856D6" w:rsidP="00E856D6">
      <w:pPr>
        <w:numPr>
          <w:ilvl w:val="0"/>
          <w:numId w:val="2"/>
        </w:numPr>
        <w:jc w:val="both"/>
        <w:rPr>
          <w:rFonts w:ascii="Arial" w:hAnsi="Arial" w:cs="Arial"/>
          <w:sz w:val="22"/>
          <w:szCs w:val="22"/>
        </w:rPr>
      </w:pPr>
      <w:r w:rsidRPr="00134DE9">
        <w:rPr>
          <w:rFonts w:ascii="Arial" w:hAnsi="Arial" w:cs="Arial"/>
          <w:sz w:val="22"/>
          <w:szCs w:val="22"/>
        </w:rPr>
        <w:t xml:space="preserve">Integrar los resultados obtenidos </w:t>
      </w:r>
      <w:r w:rsidR="00F253C5" w:rsidRPr="00134DE9">
        <w:rPr>
          <w:rFonts w:ascii="Arial" w:hAnsi="Arial" w:cs="Arial"/>
          <w:sz w:val="22"/>
          <w:szCs w:val="22"/>
        </w:rPr>
        <w:t xml:space="preserve">en </w:t>
      </w:r>
      <w:r w:rsidRPr="00134DE9">
        <w:rPr>
          <w:rFonts w:ascii="Arial" w:hAnsi="Arial" w:cs="Arial"/>
          <w:sz w:val="22"/>
          <w:szCs w:val="22"/>
        </w:rPr>
        <w:t>los diferentes tiempos de</w:t>
      </w:r>
      <w:r w:rsidR="007F5DF8" w:rsidRPr="00134DE9">
        <w:rPr>
          <w:rFonts w:ascii="Arial" w:hAnsi="Arial" w:cs="Arial"/>
          <w:sz w:val="22"/>
          <w:szCs w:val="22"/>
        </w:rPr>
        <w:t>l</w:t>
      </w:r>
      <w:r w:rsidRPr="00134DE9">
        <w:rPr>
          <w:rFonts w:ascii="Arial" w:hAnsi="Arial" w:cs="Arial"/>
          <w:sz w:val="22"/>
          <w:szCs w:val="22"/>
        </w:rPr>
        <w:t xml:space="preserve"> muestreo. </w:t>
      </w:r>
    </w:p>
    <w:p w:rsidR="00E856D6" w:rsidRDefault="00E856D6" w:rsidP="00E856D6">
      <w:pPr>
        <w:jc w:val="both"/>
        <w:rPr>
          <w:rFonts w:ascii="Arial" w:hAnsi="Arial" w:cs="Arial"/>
          <w:color w:val="0000FF"/>
          <w:sz w:val="22"/>
          <w:szCs w:val="22"/>
        </w:rPr>
      </w:pPr>
    </w:p>
    <w:p w:rsidR="008E228A" w:rsidRPr="00062C42" w:rsidRDefault="006B58A1" w:rsidP="00487BA2">
      <w:pPr>
        <w:ind w:right="57"/>
        <w:jc w:val="center"/>
        <w:rPr>
          <w:rFonts w:ascii="Arial" w:hAnsi="Arial" w:cs="Arial"/>
          <w:b/>
          <w:bCs/>
          <w:sz w:val="26"/>
          <w:szCs w:val="26"/>
        </w:rPr>
      </w:pPr>
      <w:r w:rsidRPr="00062C42">
        <w:rPr>
          <w:rFonts w:ascii="Arial" w:hAnsi="Arial" w:cs="Arial"/>
          <w:b/>
          <w:bCs/>
          <w:sz w:val="26"/>
          <w:szCs w:val="26"/>
        </w:rPr>
        <w:t xml:space="preserve">PREPARACIÓN DE </w:t>
      </w:r>
      <w:smartTag w:uri="urn:schemas-microsoft-com:office:smarttags" w:element="PersonName">
        <w:smartTagPr>
          <w:attr w:name="ProductID" w:val="LA COLUMNA"/>
        </w:smartTagPr>
        <w:r w:rsidRPr="00062C42">
          <w:rPr>
            <w:rFonts w:ascii="Arial" w:hAnsi="Arial" w:cs="Arial"/>
            <w:b/>
            <w:bCs/>
            <w:sz w:val="26"/>
            <w:szCs w:val="26"/>
          </w:rPr>
          <w:t>LA COLUMNA</w:t>
        </w:r>
      </w:smartTag>
      <w:r w:rsidRPr="00062C42">
        <w:rPr>
          <w:rFonts w:ascii="Arial" w:hAnsi="Arial" w:cs="Arial"/>
          <w:b/>
          <w:bCs/>
          <w:sz w:val="26"/>
          <w:szCs w:val="26"/>
        </w:rPr>
        <w:t>.</w:t>
      </w:r>
    </w:p>
    <w:p w:rsidR="008E228A" w:rsidRDefault="008E228A" w:rsidP="008E228A">
      <w:pPr>
        <w:tabs>
          <w:tab w:val="left" w:pos="342"/>
        </w:tabs>
        <w:rPr>
          <w:rFonts w:ascii="Arial" w:hAnsi="Arial" w:cs="Arial"/>
          <w:b/>
          <w:bCs/>
          <w:sz w:val="22"/>
        </w:rPr>
      </w:pPr>
      <w:r>
        <w:rPr>
          <w:rFonts w:ascii="Bookman Old Style" w:hAnsi="Bookman Old Style"/>
          <w:bCs/>
          <w:sz w:val="20"/>
          <w:szCs w:val="20"/>
        </w:rPr>
        <w:t xml:space="preserve"> </w:t>
      </w:r>
    </w:p>
    <w:p w:rsidR="00345D57" w:rsidRDefault="00062C42" w:rsidP="00345D57">
      <w:pPr>
        <w:ind w:right="57"/>
        <w:jc w:val="both"/>
        <w:rPr>
          <w:rFonts w:ascii="Arial" w:hAnsi="Arial" w:cs="Arial"/>
          <w:b/>
          <w:bCs/>
          <w:sz w:val="22"/>
        </w:rPr>
      </w:pPr>
      <w:r>
        <w:rPr>
          <w:rFonts w:ascii="Arial" w:hAnsi="Arial" w:cs="Arial"/>
          <w:b/>
          <w:bCs/>
          <w:sz w:val="22"/>
        </w:rPr>
        <w:t>MATERIALES</w:t>
      </w:r>
    </w:p>
    <w:p w:rsidR="008464F4" w:rsidRPr="008464F4" w:rsidRDefault="008464F4" w:rsidP="00345D57">
      <w:pPr>
        <w:ind w:right="57"/>
        <w:jc w:val="both"/>
        <w:rPr>
          <w:rFonts w:ascii="Arial" w:hAnsi="Arial" w:cs="Arial"/>
          <w:bCs/>
          <w:sz w:val="22"/>
        </w:rPr>
      </w:pPr>
    </w:p>
    <w:p w:rsidR="00345D57" w:rsidRDefault="00345D57" w:rsidP="00345D57">
      <w:pPr>
        <w:widowControl w:val="0"/>
        <w:autoSpaceDE w:val="0"/>
        <w:autoSpaceDN w:val="0"/>
        <w:adjustRightInd w:val="0"/>
        <w:jc w:val="both"/>
        <w:rPr>
          <w:rFonts w:ascii="Arial" w:hAnsi="Arial" w:cs="Arial"/>
          <w:bCs/>
          <w:sz w:val="22"/>
          <w:szCs w:val="22"/>
          <w:u w:val="single"/>
        </w:rPr>
      </w:pPr>
      <w:r>
        <w:rPr>
          <w:rFonts w:ascii="Arial" w:hAnsi="Arial" w:cs="Arial"/>
          <w:bCs/>
          <w:sz w:val="22"/>
          <w:szCs w:val="22"/>
          <w:u w:val="single"/>
        </w:rPr>
        <w:t>Por grupo:</w:t>
      </w:r>
    </w:p>
    <w:p w:rsidR="008464F4" w:rsidRDefault="008464F4" w:rsidP="00345D57">
      <w:pPr>
        <w:widowControl w:val="0"/>
        <w:autoSpaceDE w:val="0"/>
        <w:autoSpaceDN w:val="0"/>
        <w:adjustRightInd w:val="0"/>
        <w:jc w:val="both"/>
        <w:rPr>
          <w:rFonts w:ascii="Arial" w:hAnsi="Arial" w:cs="Arial"/>
          <w:bCs/>
          <w:sz w:val="22"/>
          <w:szCs w:val="22"/>
        </w:rPr>
      </w:pPr>
    </w:p>
    <w:p w:rsidR="00250B8B" w:rsidRPr="00134DE9" w:rsidRDefault="00250B8B" w:rsidP="00DB1B2C">
      <w:pPr>
        <w:widowControl w:val="0"/>
        <w:numPr>
          <w:ilvl w:val="0"/>
          <w:numId w:val="16"/>
        </w:numPr>
        <w:autoSpaceDE w:val="0"/>
        <w:autoSpaceDN w:val="0"/>
        <w:adjustRightInd w:val="0"/>
        <w:jc w:val="both"/>
        <w:rPr>
          <w:rFonts w:ascii="Arial" w:hAnsi="Arial" w:cs="Arial"/>
          <w:sz w:val="22"/>
          <w:szCs w:val="22"/>
        </w:rPr>
      </w:pPr>
      <w:smartTag w:uri="urn:schemas-microsoft-com:office:smarttags" w:element="metricconverter">
        <w:smartTagPr>
          <w:attr w:name="ProductID" w:val="4.0 g"/>
        </w:smartTagPr>
        <w:r w:rsidRPr="00345D57">
          <w:rPr>
            <w:rFonts w:ascii="Arial" w:hAnsi="Arial" w:cs="Arial"/>
            <w:bCs/>
            <w:sz w:val="22"/>
            <w:szCs w:val="22"/>
          </w:rPr>
          <w:t>4.0 g</w:t>
        </w:r>
      </w:smartTag>
      <w:r>
        <w:rPr>
          <w:rFonts w:ascii="Arial" w:hAnsi="Arial" w:cs="Arial"/>
          <w:sz w:val="22"/>
          <w:szCs w:val="22"/>
        </w:rPr>
        <w:t>.</w:t>
      </w:r>
      <w:r w:rsidRPr="00250B8B">
        <w:rPr>
          <w:rFonts w:ascii="Arial" w:hAnsi="Arial" w:cs="Arial"/>
          <w:sz w:val="22"/>
          <w:szCs w:val="22"/>
        </w:rPr>
        <w:t xml:space="preserve"> </w:t>
      </w:r>
      <w:r>
        <w:rPr>
          <w:rFonts w:ascii="Arial" w:hAnsi="Arial" w:cs="Arial"/>
          <w:sz w:val="22"/>
          <w:szCs w:val="22"/>
        </w:rPr>
        <w:t xml:space="preserve">de cada una de las </w:t>
      </w:r>
      <w:r w:rsidRPr="00345D57">
        <w:rPr>
          <w:rFonts w:ascii="Arial" w:hAnsi="Arial" w:cs="Arial"/>
          <w:bCs/>
          <w:sz w:val="22"/>
          <w:szCs w:val="22"/>
        </w:rPr>
        <w:t>siguientes</w:t>
      </w:r>
      <w:r w:rsidRPr="006B58A1">
        <w:rPr>
          <w:rFonts w:ascii="Arial" w:hAnsi="Arial" w:cs="Arial"/>
          <w:bCs/>
          <w:sz w:val="22"/>
          <w:szCs w:val="22"/>
        </w:rPr>
        <w:t xml:space="preserve"> </w:t>
      </w:r>
      <w:r w:rsidRPr="00134DE9">
        <w:rPr>
          <w:rFonts w:ascii="Arial" w:hAnsi="Arial" w:cs="Arial"/>
          <w:bCs/>
          <w:sz w:val="22"/>
          <w:szCs w:val="22"/>
        </w:rPr>
        <w:t>sales minerales:</w:t>
      </w:r>
    </w:p>
    <w:p w:rsidR="008464F4" w:rsidRDefault="006B58A1" w:rsidP="00250B8B">
      <w:pPr>
        <w:widowControl w:val="0"/>
        <w:autoSpaceDE w:val="0"/>
        <w:autoSpaceDN w:val="0"/>
        <w:adjustRightInd w:val="0"/>
        <w:ind w:firstLine="708"/>
        <w:jc w:val="both"/>
        <w:rPr>
          <w:rFonts w:ascii="Arial" w:hAnsi="Arial" w:cs="Arial"/>
          <w:sz w:val="22"/>
          <w:szCs w:val="22"/>
        </w:rPr>
      </w:pPr>
      <w:r w:rsidRPr="00345D57">
        <w:rPr>
          <w:rFonts w:ascii="Arial" w:hAnsi="Arial" w:cs="Arial"/>
          <w:sz w:val="22"/>
          <w:szCs w:val="22"/>
        </w:rPr>
        <w:t>CaCO</w:t>
      </w:r>
      <w:r w:rsidRPr="00345D57">
        <w:rPr>
          <w:rFonts w:ascii="Arial" w:hAnsi="Arial" w:cs="Arial"/>
          <w:sz w:val="22"/>
          <w:szCs w:val="22"/>
          <w:vertAlign w:val="subscript"/>
        </w:rPr>
        <w:t>3</w:t>
      </w:r>
      <w:r>
        <w:rPr>
          <w:rFonts w:ascii="Arial" w:hAnsi="Arial" w:cs="Arial"/>
          <w:sz w:val="22"/>
          <w:szCs w:val="22"/>
          <w:vertAlign w:val="subscript"/>
        </w:rPr>
        <w:t xml:space="preserve"> </w:t>
      </w:r>
      <w:r>
        <w:rPr>
          <w:rFonts w:ascii="Arial" w:hAnsi="Arial" w:cs="Arial"/>
          <w:sz w:val="22"/>
          <w:szCs w:val="22"/>
        </w:rPr>
        <w:t xml:space="preserve">(o cáscara </w:t>
      </w:r>
      <w:r w:rsidR="00134DE9">
        <w:rPr>
          <w:rFonts w:ascii="Arial" w:hAnsi="Arial" w:cs="Arial"/>
          <w:sz w:val="22"/>
          <w:szCs w:val="22"/>
        </w:rPr>
        <w:t xml:space="preserve">pulverizada </w:t>
      </w:r>
      <w:r>
        <w:rPr>
          <w:rFonts w:ascii="Arial" w:hAnsi="Arial" w:cs="Arial"/>
          <w:sz w:val="22"/>
          <w:szCs w:val="22"/>
        </w:rPr>
        <w:t>de</w:t>
      </w:r>
      <w:r w:rsidR="00134DE9">
        <w:rPr>
          <w:rFonts w:ascii="Arial" w:hAnsi="Arial" w:cs="Arial"/>
          <w:sz w:val="22"/>
          <w:szCs w:val="22"/>
        </w:rPr>
        <w:t xml:space="preserve"> un</w:t>
      </w:r>
      <w:r>
        <w:rPr>
          <w:rFonts w:ascii="Arial" w:hAnsi="Arial" w:cs="Arial"/>
          <w:sz w:val="22"/>
          <w:szCs w:val="22"/>
        </w:rPr>
        <w:t xml:space="preserve"> huevo</w:t>
      </w:r>
      <w:r w:rsidR="00134DE9">
        <w:rPr>
          <w:rFonts w:ascii="Arial" w:hAnsi="Arial" w:cs="Arial"/>
          <w:sz w:val="22"/>
          <w:szCs w:val="22"/>
        </w:rPr>
        <w:t>)</w:t>
      </w:r>
      <w:r>
        <w:rPr>
          <w:rFonts w:ascii="Arial" w:hAnsi="Arial" w:cs="Arial"/>
          <w:sz w:val="22"/>
          <w:szCs w:val="22"/>
        </w:rPr>
        <w:t xml:space="preserve"> </w:t>
      </w:r>
    </w:p>
    <w:p w:rsidR="008464F4" w:rsidRDefault="006B58A1" w:rsidP="00250B8B">
      <w:pPr>
        <w:widowControl w:val="0"/>
        <w:autoSpaceDE w:val="0"/>
        <w:autoSpaceDN w:val="0"/>
        <w:adjustRightInd w:val="0"/>
        <w:ind w:firstLine="708"/>
        <w:jc w:val="both"/>
        <w:rPr>
          <w:rFonts w:ascii="Arial" w:hAnsi="Arial" w:cs="Arial"/>
          <w:sz w:val="22"/>
          <w:szCs w:val="22"/>
        </w:rPr>
      </w:pPr>
      <w:r w:rsidRPr="00345D57">
        <w:rPr>
          <w:rFonts w:ascii="Arial" w:hAnsi="Arial" w:cs="Arial"/>
          <w:sz w:val="22"/>
          <w:szCs w:val="22"/>
        </w:rPr>
        <w:t>CaSO</w:t>
      </w:r>
      <w:r w:rsidRPr="00345D57">
        <w:rPr>
          <w:rFonts w:ascii="Arial" w:hAnsi="Arial" w:cs="Arial"/>
          <w:sz w:val="22"/>
          <w:szCs w:val="22"/>
          <w:vertAlign w:val="subscript"/>
        </w:rPr>
        <w:t>4</w:t>
      </w:r>
      <w:r w:rsidRPr="00345D57">
        <w:rPr>
          <w:rFonts w:ascii="Arial" w:hAnsi="Arial" w:cs="Arial"/>
          <w:sz w:val="22"/>
          <w:szCs w:val="22"/>
        </w:rPr>
        <w:t xml:space="preserve"> </w:t>
      </w:r>
    </w:p>
    <w:p w:rsidR="00345D57" w:rsidRDefault="006B58A1" w:rsidP="00250B8B">
      <w:pPr>
        <w:widowControl w:val="0"/>
        <w:autoSpaceDE w:val="0"/>
        <w:autoSpaceDN w:val="0"/>
        <w:adjustRightInd w:val="0"/>
        <w:ind w:firstLine="708"/>
        <w:jc w:val="both"/>
        <w:rPr>
          <w:rFonts w:ascii="Arial" w:hAnsi="Arial" w:cs="Arial"/>
          <w:sz w:val="22"/>
          <w:szCs w:val="22"/>
        </w:rPr>
      </w:pPr>
      <w:r w:rsidRPr="00345D57">
        <w:rPr>
          <w:rFonts w:ascii="Arial" w:hAnsi="Arial" w:cs="Arial"/>
          <w:sz w:val="22"/>
          <w:szCs w:val="22"/>
        </w:rPr>
        <w:t>CaHPO</w:t>
      </w:r>
      <w:r w:rsidRPr="00345D57">
        <w:rPr>
          <w:rFonts w:ascii="Arial" w:hAnsi="Arial" w:cs="Arial"/>
          <w:sz w:val="22"/>
          <w:szCs w:val="22"/>
          <w:vertAlign w:val="subscript"/>
        </w:rPr>
        <w:t>4</w:t>
      </w:r>
    </w:p>
    <w:p w:rsidR="006B58A1" w:rsidRPr="00345D57" w:rsidRDefault="006B58A1" w:rsidP="00345D57">
      <w:pPr>
        <w:widowControl w:val="0"/>
        <w:autoSpaceDE w:val="0"/>
        <w:autoSpaceDN w:val="0"/>
        <w:adjustRightInd w:val="0"/>
        <w:jc w:val="both"/>
        <w:rPr>
          <w:rFonts w:ascii="Arial" w:hAnsi="Arial" w:cs="Arial"/>
          <w:bCs/>
          <w:sz w:val="22"/>
          <w:szCs w:val="22"/>
          <w:u w:val="single"/>
        </w:rPr>
      </w:pPr>
    </w:p>
    <w:p w:rsidR="00345D57" w:rsidRPr="00345D57" w:rsidRDefault="00345D57" w:rsidP="00345D57">
      <w:pPr>
        <w:widowControl w:val="0"/>
        <w:autoSpaceDE w:val="0"/>
        <w:autoSpaceDN w:val="0"/>
        <w:adjustRightInd w:val="0"/>
        <w:jc w:val="both"/>
        <w:rPr>
          <w:rFonts w:ascii="Arial" w:hAnsi="Arial" w:cs="Arial"/>
          <w:sz w:val="22"/>
          <w:szCs w:val="22"/>
          <w:u w:val="single"/>
        </w:rPr>
      </w:pPr>
      <w:r w:rsidRPr="00345D57">
        <w:rPr>
          <w:rFonts w:ascii="Arial" w:hAnsi="Arial" w:cs="Arial"/>
          <w:sz w:val="22"/>
          <w:szCs w:val="22"/>
          <w:u w:val="single"/>
        </w:rPr>
        <w:t>Por mesa</w:t>
      </w:r>
      <w:r w:rsidR="008464F4" w:rsidRPr="00134DE9">
        <w:rPr>
          <w:rFonts w:ascii="Arial" w:hAnsi="Arial" w:cs="Arial"/>
          <w:sz w:val="22"/>
          <w:szCs w:val="22"/>
          <w:u w:val="single"/>
        </w:rPr>
        <w:t>:</w:t>
      </w:r>
    </w:p>
    <w:p w:rsidR="008464F4" w:rsidRDefault="008464F4" w:rsidP="00345D57">
      <w:pPr>
        <w:widowControl w:val="0"/>
        <w:autoSpaceDE w:val="0"/>
        <w:autoSpaceDN w:val="0"/>
        <w:adjustRightInd w:val="0"/>
        <w:jc w:val="both"/>
        <w:rPr>
          <w:rFonts w:ascii="Arial" w:hAnsi="Arial" w:cs="Arial"/>
          <w:sz w:val="22"/>
          <w:szCs w:val="22"/>
        </w:rPr>
      </w:pPr>
    </w:p>
    <w:p w:rsidR="00345D57" w:rsidRDefault="00345D57" w:rsidP="00DB1B2C">
      <w:pPr>
        <w:widowControl w:val="0"/>
        <w:numPr>
          <w:ilvl w:val="0"/>
          <w:numId w:val="16"/>
        </w:numPr>
        <w:autoSpaceDE w:val="0"/>
        <w:autoSpaceDN w:val="0"/>
        <w:adjustRightInd w:val="0"/>
        <w:jc w:val="both"/>
        <w:rPr>
          <w:rFonts w:ascii="Arial" w:hAnsi="Arial" w:cs="Arial"/>
          <w:sz w:val="22"/>
          <w:szCs w:val="22"/>
        </w:rPr>
      </w:pPr>
      <w:r w:rsidRPr="00345D57">
        <w:rPr>
          <w:rFonts w:ascii="Arial" w:hAnsi="Arial" w:cs="Arial"/>
          <w:sz w:val="22"/>
          <w:szCs w:val="22"/>
        </w:rPr>
        <w:t xml:space="preserve">1 balanza </w:t>
      </w:r>
      <w:proofErr w:type="spellStart"/>
      <w:r w:rsidRPr="00345D57">
        <w:rPr>
          <w:rFonts w:ascii="Arial" w:hAnsi="Arial" w:cs="Arial"/>
          <w:sz w:val="22"/>
          <w:szCs w:val="22"/>
        </w:rPr>
        <w:t>granataria</w:t>
      </w:r>
      <w:proofErr w:type="spellEnd"/>
      <w:r w:rsidR="008464F4">
        <w:rPr>
          <w:rFonts w:ascii="Arial" w:hAnsi="Arial" w:cs="Arial"/>
          <w:sz w:val="22"/>
          <w:szCs w:val="22"/>
        </w:rPr>
        <w:t>.</w:t>
      </w:r>
    </w:p>
    <w:p w:rsidR="00062C42" w:rsidRPr="00134DE9" w:rsidRDefault="00062C42" w:rsidP="00062C42">
      <w:pPr>
        <w:numPr>
          <w:ilvl w:val="0"/>
          <w:numId w:val="16"/>
        </w:numPr>
        <w:jc w:val="both"/>
        <w:rPr>
          <w:rFonts w:ascii="Arial" w:hAnsi="Arial" w:cs="Arial"/>
          <w:sz w:val="22"/>
          <w:szCs w:val="22"/>
        </w:rPr>
      </w:pPr>
      <w:r w:rsidRPr="00134DE9">
        <w:rPr>
          <w:rFonts w:ascii="Arial" w:hAnsi="Arial" w:cs="Arial"/>
          <w:sz w:val="22"/>
          <w:szCs w:val="22"/>
        </w:rPr>
        <w:t xml:space="preserve">1 recipiente alto de boca ancha, de paredes trasparentes, rectas y sin bordes. </w:t>
      </w:r>
    </w:p>
    <w:p w:rsidR="00062C42" w:rsidRDefault="00062C42" w:rsidP="00062C42">
      <w:pPr>
        <w:widowControl w:val="0"/>
        <w:autoSpaceDE w:val="0"/>
        <w:autoSpaceDN w:val="0"/>
        <w:adjustRightInd w:val="0"/>
        <w:jc w:val="both"/>
        <w:rPr>
          <w:rFonts w:ascii="Arial" w:hAnsi="Arial" w:cs="Arial"/>
          <w:sz w:val="22"/>
          <w:szCs w:val="22"/>
        </w:rPr>
      </w:pPr>
    </w:p>
    <w:p w:rsidR="00062C42" w:rsidRPr="00062C42" w:rsidRDefault="00062C42" w:rsidP="00062C42">
      <w:pPr>
        <w:widowControl w:val="0"/>
        <w:autoSpaceDE w:val="0"/>
        <w:autoSpaceDN w:val="0"/>
        <w:adjustRightInd w:val="0"/>
        <w:jc w:val="both"/>
        <w:rPr>
          <w:rFonts w:ascii="Arial" w:hAnsi="Arial" w:cs="Arial"/>
          <w:sz w:val="22"/>
          <w:szCs w:val="22"/>
          <w:u w:val="single"/>
        </w:rPr>
      </w:pPr>
      <w:r w:rsidRPr="00062C42">
        <w:rPr>
          <w:rFonts w:ascii="Arial" w:hAnsi="Arial" w:cs="Arial"/>
          <w:sz w:val="22"/>
          <w:szCs w:val="22"/>
          <w:u w:val="single"/>
        </w:rPr>
        <w:t>Que deben tener los alumnos por mesa:</w:t>
      </w:r>
    </w:p>
    <w:p w:rsidR="00062C42" w:rsidRPr="00345D57" w:rsidRDefault="00062C42" w:rsidP="00062C42">
      <w:pPr>
        <w:widowControl w:val="0"/>
        <w:autoSpaceDE w:val="0"/>
        <w:autoSpaceDN w:val="0"/>
        <w:adjustRightInd w:val="0"/>
        <w:ind w:left="720"/>
        <w:jc w:val="both"/>
        <w:rPr>
          <w:rFonts w:ascii="Arial" w:hAnsi="Arial" w:cs="Arial"/>
          <w:sz w:val="22"/>
          <w:szCs w:val="22"/>
        </w:rPr>
      </w:pPr>
    </w:p>
    <w:p w:rsidR="00345D57" w:rsidRPr="00134DE9" w:rsidRDefault="00062C42" w:rsidP="00345D57">
      <w:pPr>
        <w:numPr>
          <w:ilvl w:val="0"/>
          <w:numId w:val="3"/>
        </w:numPr>
        <w:jc w:val="both"/>
        <w:rPr>
          <w:rFonts w:ascii="Arial" w:hAnsi="Arial" w:cs="Arial"/>
          <w:sz w:val="22"/>
          <w:szCs w:val="22"/>
        </w:rPr>
      </w:pPr>
      <w:r>
        <w:rPr>
          <w:rFonts w:ascii="Arial" w:hAnsi="Arial" w:cs="Arial"/>
          <w:sz w:val="22"/>
          <w:szCs w:val="22"/>
        </w:rPr>
        <w:t>3</w:t>
      </w:r>
      <w:r w:rsidR="008464F4" w:rsidRPr="00134DE9">
        <w:rPr>
          <w:rFonts w:ascii="Arial" w:hAnsi="Arial" w:cs="Arial"/>
          <w:sz w:val="22"/>
          <w:szCs w:val="22"/>
        </w:rPr>
        <w:t>00 a 500g de m</w:t>
      </w:r>
      <w:r w:rsidR="00345D57" w:rsidRPr="00134DE9">
        <w:rPr>
          <w:rFonts w:ascii="Arial" w:hAnsi="Arial" w:cs="Arial"/>
          <w:sz w:val="22"/>
          <w:szCs w:val="22"/>
        </w:rPr>
        <w:t>uestra de suelo o barro de un arroyo, lago, pantano o costa de mar o río (sedimento superficial</w:t>
      </w:r>
      <w:r w:rsidR="00936A93" w:rsidRPr="00134DE9">
        <w:rPr>
          <w:rFonts w:ascii="Arial" w:hAnsi="Arial" w:cs="Arial"/>
          <w:sz w:val="22"/>
          <w:szCs w:val="22"/>
        </w:rPr>
        <w:t xml:space="preserve"> o </w:t>
      </w:r>
      <w:proofErr w:type="spellStart"/>
      <w:r w:rsidR="00936A93" w:rsidRPr="00134DE9">
        <w:rPr>
          <w:rFonts w:ascii="Arial" w:hAnsi="Arial" w:cs="Arial"/>
          <w:sz w:val="22"/>
          <w:szCs w:val="22"/>
        </w:rPr>
        <w:t>subsuperficial</w:t>
      </w:r>
      <w:proofErr w:type="spellEnd"/>
      <w:r w:rsidR="00345D57" w:rsidRPr="00134DE9">
        <w:rPr>
          <w:rFonts w:ascii="Arial" w:hAnsi="Arial" w:cs="Arial"/>
          <w:sz w:val="22"/>
          <w:szCs w:val="22"/>
        </w:rPr>
        <w:t xml:space="preserve">). </w:t>
      </w:r>
    </w:p>
    <w:p w:rsidR="00345D57" w:rsidRPr="00134DE9" w:rsidRDefault="008464F4" w:rsidP="00345D57">
      <w:pPr>
        <w:numPr>
          <w:ilvl w:val="0"/>
          <w:numId w:val="3"/>
        </w:numPr>
        <w:jc w:val="both"/>
        <w:rPr>
          <w:rFonts w:ascii="Arial" w:hAnsi="Arial" w:cs="Arial"/>
          <w:sz w:val="22"/>
          <w:szCs w:val="22"/>
        </w:rPr>
      </w:pPr>
      <w:r w:rsidRPr="00134DE9">
        <w:rPr>
          <w:rFonts w:ascii="Arial" w:hAnsi="Arial" w:cs="Arial"/>
          <w:sz w:val="22"/>
          <w:szCs w:val="22"/>
        </w:rPr>
        <w:t>1 500 mL de a</w:t>
      </w:r>
      <w:r w:rsidR="00345D57" w:rsidRPr="00134DE9">
        <w:rPr>
          <w:rFonts w:ascii="Arial" w:hAnsi="Arial" w:cs="Arial"/>
          <w:sz w:val="22"/>
          <w:szCs w:val="22"/>
        </w:rPr>
        <w:t xml:space="preserve">gua de estanque, río o </w:t>
      </w:r>
      <w:proofErr w:type="spellStart"/>
      <w:r w:rsidR="00345D57" w:rsidRPr="00134DE9">
        <w:rPr>
          <w:rFonts w:ascii="Arial" w:hAnsi="Arial" w:cs="Arial"/>
          <w:sz w:val="22"/>
          <w:szCs w:val="22"/>
        </w:rPr>
        <w:t>asequía</w:t>
      </w:r>
      <w:proofErr w:type="spellEnd"/>
      <w:r w:rsidR="00345D57" w:rsidRPr="00134DE9">
        <w:rPr>
          <w:rFonts w:ascii="Arial" w:hAnsi="Arial" w:cs="Arial"/>
          <w:sz w:val="22"/>
          <w:szCs w:val="22"/>
        </w:rPr>
        <w:t>.</w:t>
      </w:r>
    </w:p>
    <w:p w:rsidR="00345D57" w:rsidRPr="00134DE9" w:rsidRDefault="008464F4" w:rsidP="00345D57">
      <w:pPr>
        <w:numPr>
          <w:ilvl w:val="0"/>
          <w:numId w:val="3"/>
        </w:numPr>
        <w:jc w:val="both"/>
        <w:rPr>
          <w:rFonts w:ascii="Arial" w:hAnsi="Arial" w:cs="Arial"/>
          <w:sz w:val="22"/>
          <w:szCs w:val="22"/>
        </w:rPr>
      </w:pPr>
      <w:r w:rsidRPr="00134DE9">
        <w:rPr>
          <w:rFonts w:ascii="Arial" w:hAnsi="Arial" w:cs="Arial"/>
          <w:sz w:val="22"/>
          <w:szCs w:val="22"/>
        </w:rPr>
        <w:t>1 y</w:t>
      </w:r>
      <w:r w:rsidR="00345D57" w:rsidRPr="00134DE9">
        <w:rPr>
          <w:rFonts w:ascii="Arial" w:hAnsi="Arial" w:cs="Arial"/>
          <w:sz w:val="22"/>
          <w:szCs w:val="22"/>
        </w:rPr>
        <w:t>ema de huevo cocido</w:t>
      </w:r>
      <w:r w:rsidR="00F253C5" w:rsidRPr="00134DE9">
        <w:rPr>
          <w:rFonts w:ascii="Arial" w:hAnsi="Arial" w:cs="Arial"/>
          <w:sz w:val="22"/>
          <w:szCs w:val="22"/>
        </w:rPr>
        <w:t>.</w:t>
      </w:r>
    </w:p>
    <w:p w:rsidR="00345D57" w:rsidRPr="00134DE9" w:rsidRDefault="008464F4" w:rsidP="00345D57">
      <w:pPr>
        <w:numPr>
          <w:ilvl w:val="0"/>
          <w:numId w:val="3"/>
        </w:numPr>
        <w:jc w:val="both"/>
        <w:rPr>
          <w:rFonts w:ascii="Arial" w:hAnsi="Arial" w:cs="Arial"/>
          <w:sz w:val="22"/>
          <w:szCs w:val="22"/>
        </w:rPr>
      </w:pPr>
      <w:r w:rsidRPr="00134DE9">
        <w:rPr>
          <w:rFonts w:ascii="Arial" w:hAnsi="Arial" w:cs="Arial"/>
          <w:sz w:val="22"/>
          <w:szCs w:val="22"/>
        </w:rPr>
        <w:t>3 t</w:t>
      </w:r>
      <w:r w:rsidR="00F253C5" w:rsidRPr="00134DE9">
        <w:rPr>
          <w:rFonts w:ascii="Arial" w:hAnsi="Arial" w:cs="Arial"/>
          <w:sz w:val="22"/>
          <w:szCs w:val="22"/>
        </w:rPr>
        <w:t xml:space="preserve">ornillos o clavos </w:t>
      </w:r>
      <w:r w:rsidR="00345D57" w:rsidRPr="00134DE9">
        <w:rPr>
          <w:rFonts w:ascii="Arial" w:hAnsi="Arial" w:cs="Arial"/>
          <w:sz w:val="22"/>
          <w:szCs w:val="22"/>
        </w:rPr>
        <w:t>de hierro</w:t>
      </w:r>
      <w:r w:rsidR="00F253C5" w:rsidRPr="00134DE9">
        <w:rPr>
          <w:rFonts w:ascii="Arial" w:hAnsi="Arial" w:cs="Arial"/>
          <w:sz w:val="22"/>
          <w:szCs w:val="22"/>
        </w:rPr>
        <w:t>.</w:t>
      </w:r>
    </w:p>
    <w:p w:rsidR="00345D57" w:rsidRPr="00134DE9" w:rsidRDefault="00134DE9" w:rsidP="00345D57">
      <w:pPr>
        <w:numPr>
          <w:ilvl w:val="0"/>
          <w:numId w:val="3"/>
        </w:numPr>
        <w:jc w:val="both"/>
        <w:rPr>
          <w:rFonts w:ascii="Arial" w:hAnsi="Arial" w:cs="Arial"/>
          <w:sz w:val="22"/>
          <w:szCs w:val="22"/>
        </w:rPr>
      </w:pPr>
      <w:r>
        <w:rPr>
          <w:rFonts w:ascii="Arial" w:hAnsi="Arial" w:cs="Arial"/>
          <w:sz w:val="22"/>
          <w:szCs w:val="22"/>
        </w:rPr>
        <w:t>P</w:t>
      </w:r>
      <w:r w:rsidR="00345D57" w:rsidRPr="00134DE9">
        <w:rPr>
          <w:rFonts w:ascii="Arial" w:hAnsi="Arial" w:cs="Arial"/>
          <w:sz w:val="22"/>
          <w:szCs w:val="22"/>
        </w:rPr>
        <w:t xml:space="preserve">apel periódico finamente cortado. </w:t>
      </w:r>
    </w:p>
    <w:p w:rsidR="00345D57" w:rsidRPr="00134DE9" w:rsidRDefault="008464F4" w:rsidP="00345D57">
      <w:pPr>
        <w:numPr>
          <w:ilvl w:val="0"/>
          <w:numId w:val="3"/>
        </w:numPr>
        <w:jc w:val="both"/>
        <w:rPr>
          <w:rFonts w:ascii="Arial" w:hAnsi="Arial" w:cs="Arial"/>
          <w:sz w:val="22"/>
          <w:szCs w:val="22"/>
        </w:rPr>
      </w:pPr>
      <w:r w:rsidRPr="00134DE9">
        <w:rPr>
          <w:rFonts w:ascii="Arial" w:hAnsi="Arial" w:cs="Arial"/>
          <w:sz w:val="22"/>
          <w:szCs w:val="22"/>
        </w:rPr>
        <w:t>3 m de c</w:t>
      </w:r>
      <w:r w:rsidR="00F253C5" w:rsidRPr="00134DE9">
        <w:rPr>
          <w:rFonts w:ascii="Arial" w:hAnsi="Arial" w:cs="Arial"/>
          <w:sz w:val="22"/>
          <w:szCs w:val="22"/>
        </w:rPr>
        <w:t>ordón de nylon o hilo cáñamo.</w:t>
      </w:r>
      <w:r w:rsidR="00345D57" w:rsidRPr="00134DE9">
        <w:rPr>
          <w:rFonts w:ascii="Arial" w:hAnsi="Arial" w:cs="Arial"/>
          <w:sz w:val="22"/>
          <w:szCs w:val="22"/>
        </w:rPr>
        <w:t xml:space="preserve"> </w:t>
      </w:r>
    </w:p>
    <w:p w:rsidR="00345D57" w:rsidRPr="00134DE9" w:rsidRDefault="008464F4" w:rsidP="00345D57">
      <w:pPr>
        <w:numPr>
          <w:ilvl w:val="0"/>
          <w:numId w:val="3"/>
        </w:numPr>
        <w:jc w:val="both"/>
        <w:rPr>
          <w:rFonts w:ascii="Arial" w:hAnsi="Arial" w:cs="Arial"/>
          <w:sz w:val="22"/>
          <w:szCs w:val="22"/>
        </w:rPr>
      </w:pPr>
      <w:r w:rsidRPr="00134DE9">
        <w:rPr>
          <w:rFonts w:ascii="Arial" w:hAnsi="Arial" w:cs="Arial"/>
          <w:sz w:val="22"/>
          <w:szCs w:val="22"/>
        </w:rPr>
        <w:t>8 p</w:t>
      </w:r>
      <w:r w:rsidR="00345D57" w:rsidRPr="00134DE9">
        <w:rPr>
          <w:rFonts w:ascii="Arial" w:hAnsi="Arial" w:cs="Arial"/>
          <w:sz w:val="22"/>
          <w:szCs w:val="22"/>
        </w:rPr>
        <w:t>ortaobjetos con muesca en uno de los extremos.</w:t>
      </w:r>
    </w:p>
    <w:p w:rsidR="00A122CC" w:rsidRPr="00134DE9" w:rsidRDefault="008464F4" w:rsidP="00345D57">
      <w:pPr>
        <w:numPr>
          <w:ilvl w:val="0"/>
          <w:numId w:val="3"/>
        </w:numPr>
        <w:jc w:val="both"/>
        <w:rPr>
          <w:rFonts w:ascii="Arial" w:hAnsi="Arial" w:cs="Arial"/>
          <w:sz w:val="22"/>
          <w:szCs w:val="22"/>
        </w:rPr>
      </w:pPr>
      <w:r w:rsidRPr="00134DE9">
        <w:rPr>
          <w:rFonts w:ascii="Arial" w:hAnsi="Arial" w:cs="Arial"/>
          <w:sz w:val="22"/>
          <w:szCs w:val="22"/>
        </w:rPr>
        <w:t>1 v</w:t>
      </w:r>
      <w:r w:rsidR="00A122CC" w:rsidRPr="00134DE9">
        <w:rPr>
          <w:rFonts w:ascii="Arial" w:hAnsi="Arial" w:cs="Arial"/>
          <w:sz w:val="22"/>
          <w:szCs w:val="22"/>
        </w:rPr>
        <w:t xml:space="preserve">arilla de vidrio de aprox. </w:t>
      </w:r>
      <w:smartTag w:uri="urn:schemas-microsoft-com:office:smarttags" w:element="metricconverter">
        <w:smartTagPr>
          <w:attr w:name="ProductID" w:val="20 cm"/>
        </w:smartTagPr>
        <w:r w:rsidR="00A122CC" w:rsidRPr="00134DE9">
          <w:rPr>
            <w:rFonts w:ascii="Arial" w:hAnsi="Arial" w:cs="Arial"/>
            <w:sz w:val="22"/>
            <w:szCs w:val="22"/>
          </w:rPr>
          <w:t>20 cm</w:t>
        </w:r>
      </w:smartTag>
      <w:r w:rsidR="00A122CC" w:rsidRPr="00134DE9">
        <w:rPr>
          <w:rFonts w:ascii="Arial" w:hAnsi="Arial" w:cs="Arial"/>
          <w:sz w:val="22"/>
          <w:szCs w:val="22"/>
        </w:rPr>
        <w:t>.</w:t>
      </w:r>
    </w:p>
    <w:p w:rsidR="008464F4" w:rsidRPr="00134DE9" w:rsidRDefault="008464F4" w:rsidP="00345D57">
      <w:pPr>
        <w:numPr>
          <w:ilvl w:val="0"/>
          <w:numId w:val="3"/>
        </w:numPr>
        <w:jc w:val="both"/>
        <w:rPr>
          <w:rFonts w:ascii="Arial" w:hAnsi="Arial" w:cs="Arial"/>
          <w:sz w:val="22"/>
          <w:szCs w:val="22"/>
        </w:rPr>
      </w:pPr>
      <w:r w:rsidRPr="00134DE9">
        <w:rPr>
          <w:rFonts w:ascii="Arial" w:hAnsi="Arial" w:cs="Arial"/>
          <w:sz w:val="22"/>
          <w:szCs w:val="22"/>
        </w:rPr>
        <w:t>1 espátula.</w:t>
      </w:r>
    </w:p>
    <w:p w:rsidR="00F253C5" w:rsidRDefault="00F253C5" w:rsidP="00F253C5">
      <w:pPr>
        <w:jc w:val="both"/>
        <w:rPr>
          <w:rFonts w:ascii="Arial" w:hAnsi="Arial" w:cs="Arial"/>
          <w:sz w:val="22"/>
          <w:szCs w:val="22"/>
        </w:rPr>
      </w:pPr>
    </w:p>
    <w:p w:rsidR="00062C42" w:rsidRDefault="00062C42" w:rsidP="008E228A">
      <w:pPr>
        <w:ind w:right="57"/>
        <w:jc w:val="both"/>
        <w:rPr>
          <w:rFonts w:ascii="Arial" w:hAnsi="Arial" w:cs="Arial"/>
          <w:b/>
          <w:bCs/>
          <w:sz w:val="22"/>
          <w:lang w:val="pt-BR"/>
        </w:rPr>
      </w:pPr>
    </w:p>
    <w:p w:rsidR="008E228A" w:rsidRDefault="00062C42" w:rsidP="008E228A">
      <w:pPr>
        <w:ind w:right="57"/>
        <w:jc w:val="both"/>
        <w:rPr>
          <w:rFonts w:ascii="Arial" w:hAnsi="Arial" w:cs="Arial"/>
          <w:b/>
          <w:bCs/>
          <w:sz w:val="22"/>
          <w:lang w:val="pt-BR"/>
        </w:rPr>
      </w:pPr>
      <w:r>
        <w:rPr>
          <w:rFonts w:ascii="Arial" w:hAnsi="Arial" w:cs="Arial"/>
          <w:b/>
          <w:bCs/>
          <w:sz w:val="22"/>
          <w:lang w:val="pt-BR"/>
        </w:rPr>
        <w:t>MÉTODO</w:t>
      </w:r>
    </w:p>
    <w:p w:rsidR="005A1212" w:rsidRDefault="005A1212" w:rsidP="008E228A">
      <w:pPr>
        <w:ind w:right="57"/>
        <w:jc w:val="both"/>
        <w:rPr>
          <w:rFonts w:ascii="Arial" w:hAnsi="Arial" w:cs="Arial"/>
          <w:b/>
          <w:bCs/>
          <w:sz w:val="22"/>
          <w:lang w:val="pt-BR"/>
        </w:rPr>
      </w:pPr>
    </w:p>
    <w:p w:rsidR="008E228A" w:rsidRPr="00487BA2" w:rsidRDefault="008E228A" w:rsidP="008E228A">
      <w:pPr>
        <w:numPr>
          <w:ilvl w:val="0"/>
          <w:numId w:val="4"/>
        </w:numPr>
        <w:jc w:val="both"/>
        <w:rPr>
          <w:rFonts w:ascii="Arial" w:hAnsi="Arial" w:cs="Arial"/>
          <w:sz w:val="22"/>
          <w:szCs w:val="22"/>
        </w:rPr>
      </w:pPr>
      <w:r w:rsidRPr="00487BA2">
        <w:rPr>
          <w:rFonts w:ascii="Arial" w:hAnsi="Arial" w:cs="Arial"/>
          <w:sz w:val="22"/>
          <w:szCs w:val="22"/>
        </w:rPr>
        <w:t xml:space="preserve">Colectar una cantidad de </w:t>
      </w:r>
      <w:r w:rsidR="000D4852" w:rsidRPr="00487BA2">
        <w:rPr>
          <w:rFonts w:ascii="Arial" w:hAnsi="Arial" w:cs="Arial"/>
          <w:sz w:val="22"/>
          <w:szCs w:val="22"/>
        </w:rPr>
        <w:t>suelo</w:t>
      </w:r>
      <w:r w:rsidRPr="00487BA2">
        <w:rPr>
          <w:rFonts w:ascii="Arial" w:hAnsi="Arial" w:cs="Arial"/>
          <w:sz w:val="22"/>
          <w:szCs w:val="22"/>
        </w:rPr>
        <w:t>, lodo o barro ricos en materia orgánica. Remover las piedras, ramas o partículas grandes del material en estudio.</w:t>
      </w:r>
    </w:p>
    <w:p w:rsidR="000D4852" w:rsidRPr="00487BA2" w:rsidRDefault="0009558A" w:rsidP="008E228A">
      <w:pPr>
        <w:numPr>
          <w:ilvl w:val="0"/>
          <w:numId w:val="4"/>
        </w:numPr>
        <w:jc w:val="both"/>
        <w:rPr>
          <w:rFonts w:ascii="Arial" w:hAnsi="Arial" w:cs="Arial"/>
          <w:sz w:val="22"/>
          <w:szCs w:val="22"/>
        </w:rPr>
      </w:pPr>
      <w:r w:rsidRPr="00487BA2">
        <w:rPr>
          <w:rFonts w:ascii="Arial" w:hAnsi="Arial" w:cs="Arial"/>
          <w:sz w:val="22"/>
          <w:szCs w:val="22"/>
        </w:rPr>
        <w:t>Adicionar a</w:t>
      </w:r>
      <w:r w:rsidR="000D4852" w:rsidRPr="00487BA2">
        <w:rPr>
          <w:rFonts w:ascii="Arial" w:hAnsi="Arial" w:cs="Arial"/>
          <w:sz w:val="22"/>
          <w:szCs w:val="22"/>
        </w:rPr>
        <w:t xml:space="preserve">l suelo </w:t>
      </w:r>
      <w:smartTag w:uri="urn:schemas-microsoft-com:office:smarttags" w:element="metricconverter">
        <w:smartTagPr>
          <w:attr w:name="ProductID" w:val="1 g"/>
        </w:smartTagPr>
        <w:r w:rsidR="00F253C5" w:rsidRPr="00487BA2">
          <w:rPr>
            <w:rFonts w:ascii="Arial" w:hAnsi="Arial" w:cs="Arial"/>
            <w:sz w:val="22"/>
            <w:szCs w:val="22"/>
          </w:rPr>
          <w:t>1 g</w:t>
        </w:r>
      </w:smartTag>
      <w:r w:rsidR="00F253C5" w:rsidRPr="00487BA2">
        <w:rPr>
          <w:rFonts w:ascii="Arial" w:hAnsi="Arial" w:cs="Arial"/>
          <w:sz w:val="22"/>
          <w:szCs w:val="22"/>
        </w:rPr>
        <w:t xml:space="preserve"> de cada una de </w:t>
      </w:r>
      <w:r w:rsidR="000D4852" w:rsidRPr="00487BA2">
        <w:rPr>
          <w:rFonts w:ascii="Arial" w:hAnsi="Arial" w:cs="Arial"/>
          <w:sz w:val="22"/>
          <w:szCs w:val="22"/>
        </w:rPr>
        <w:t xml:space="preserve">las sales, el papel finamente cortado </w:t>
      </w:r>
      <w:r w:rsidRPr="00487BA2">
        <w:rPr>
          <w:rFonts w:ascii="Arial" w:hAnsi="Arial" w:cs="Arial"/>
          <w:sz w:val="22"/>
          <w:szCs w:val="22"/>
        </w:rPr>
        <w:t xml:space="preserve"> y el huevo desmenuzado</w:t>
      </w:r>
      <w:r w:rsidR="00F253C5" w:rsidRPr="00487BA2">
        <w:rPr>
          <w:rFonts w:ascii="Arial" w:hAnsi="Arial" w:cs="Arial"/>
          <w:sz w:val="22"/>
          <w:szCs w:val="22"/>
        </w:rPr>
        <w:t>. M</w:t>
      </w:r>
      <w:r w:rsidRPr="00487BA2">
        <w:rPr>
          <w:rFonts w:ascii="Arial" w:hAnsi="Arial" w:cs="Arial"/>
          <w:sz w:val="22"/>
          <w:szCs w:val="22"/>
        </w:rPr>
        <w:t>ezclar hasta homogen</w:t>
      </w:r>
      <w:r w:rsidR="00F253C5" w:rsidRPr="00487BA2">
        <w:rPr>
          <w:rFonts w:ascii="Arial" w:hAnsi="Arial" w:cs="Arial"/>
          <w:sz w:val="22"/>
          <w:szCs w:val="22"/>
        </w:rPr>
        <w:t>izar</w:t>
      </w:r>
      <w:r w:rsidRPr="00487BA2">
        <w:rPr>
          <w:rFonts w:ascii="Arial" w:hAnsi="Arial" w:cs="Arial"/>
          <w:sz w:val="22"/>
          <w:szCs w:val="22"/>
        </w:rPr>
        <w:t xml:space="preserve"> completa</w:t>
      </w:r>
      <w:r w:rsidR="00F253C5" w:rsidRPr="00487BA2">
        <w:rPr>
          <w:rFonts w:ascii="Arial" w:hAnsi="Arial" w:cs="Arial"/>
          <w:sz w:val="22"/>
          <w:szCs w:val="22"/>
        </w:rPr>
        <w:t>mente</w:t>
      </w:r>
      <w:r w:rsidRPr="00487BA2">
        <w:rPr>
          <w:rFonts w:ascii="Arial" w:hAnsi="Arial" w:cs="Arial"/>
          <w:sz w:val="22"/>
          <w:szCs w:val="22"/>
        </w:rPr>
        <w:t>.</w:t>
      </w:r>
    </w:p>
    <w:p w:rsidR="00487BA2" w:rsidRPr="00487BA2" w:rsidRDefault="00487BA2" w:rsidP="008E228A">
      <w:pPr>
        <w:numPr>
          <w:ilvl w:val="0"/>
          <w:numId w:val="4"/>
        </w:numPr>
        <w:jc w:val="both"/>
        <w:rPr>
          <w:rFonts w:ascii="Arial" w:hAnsi="Arial" w:cs="Arial"/>
          <w:sz w:val="22"/>
          <w:szCs w:val="22"/>
        </w:rPr>
      </w:pPr>
      <w:r w:rsidRPr="00487BA2">
        <w:rPr>
          <w:rFonts w:ascii="Arial" w:hAnsi="Arial" w:cs="Arial"/>
          <w:sz w:val="22"/>
          <w:szCs w:val="22"/>
        </w:rPr>
        <w:t>Colocar la mezcla en un recipiente adecuado hasta ocupar 1/3 del volumen total. Compactar el suelo con la ayuda de una espátula a fin de eliminar las burbujas de aire (Fig. 1)</w:t>
      </w:r>
    </w:p>
    <w:p w:rsidR="00EF3C41" w:rsidRPr="00487BA2" w:rsidRDefault="00EF3C41" w:rsidP="008E228A">
      <w:pPr>
        <w:numPr>
          <w:ilvl w:val="0"/>
          <w:numId w:val="4"/>
        </w:numPr>
        <w:jc w:val="both"/>
        <w:rPr>
          <w:rFonts w:ascii="Arial" w:hAnsi="Arial" w:cs="Arial"/>
          <w:sz w:val="22"/>
          <w:szCs w:val="22"/>
        </w:rPr>
      </w:pPr>
      <w:r w:rsidRPr="00487BA2">
        <w:rPr>
          <w:rFonts w:ascii="Arial" w:hAnsi="Arial" w:cs="Arial"/>
          <w:sz w:val="22"/>
          <w:szCs w:val="22"/>
        </w:rPr>
        <w:lastRenderedPageBreak/>
        <w:t xml:space="preserve">Añadir la muestra de </w:t>
      </w:r>
      <w:r w:rsidR="003333E0">
        <w:rPr>
          <w:rFonts w:ascii="Arial" w:hAnsi="Arial" w:cs="Arial"/>
          <w:sz w:val="22"/>
          <w:szCs w:val="22"/>
        </w:rPr>
        <w:t xml:space="preserve">agua al </w:t>
      </w:r>
      <w:r w:rsidRPr="00487BA2">
        <w:rPr>
          <w:rFonts w:ascii="Arial" w:hAnsi="Arial" w:cs="Arial"/>
          <w:sz w:val="22"/>
          <w:szCs w:val="22"/>
        </w:rPr>
        <w:t xml:space="preserve">suelo hasta llegar a una altura de aproximadamente </w:t>
      </w:r>
      <w:r w:rsidR="00A122CC" w:rsidRPr="00487BA2">
        <w:rPr>
          <w:rFonts w:ascii="Arial" w:hAnsi="Arial" w:cs="Arial"/>
          <w:sz w:val="22"/>
          <w:szCs w:val="22"/>
        </w:rPr>
        <w:t xml:space="preserve">de </w:t>
      </w:r>
      <w:smartTag w:uri="urn:schemas-microsoft-com:office:smarttags" w:element="metricconverter">
        <w:smartTagPr>
          <w:attr w:name="ProductID" w:val="3 a"/>
        </w:smartTagPr>
        <w:r w:rsidRPr="00487BA2">
          <w:rPr>
            <w:rFonts w:ascii="Arial" w:hAnsi="Arial" w:cs="Arial"/>
            <w:sz w:val="22"/>
            <w:szCs w:val="22"/>
          </w:rPr>
          <w:t xml:space="preserve">3 </w:t>
        </w:r>
        <w:r w:rsidR="00A122CC" w:rsidRPr="00487BA2">
          <w:rPr>
            <w:rFonts w:ascii="Arial" w:hAnsi="Arial" w:cs="Arial"/>
            <w:sz w:val="22"/>
            <w:szCs w:val="22"/>
          </w:rPr>
          <w:t>a</w:t>
        </w:r>
      </w:smartTag>
      <w:r w:rsidRPr="00487BA2">
        <w:rPr>
          <w:rFonts w:ascii="Arial" w:hAnsi="Arial" w:cs="Arial"/>
          <w:sz w:val="22"/>
          <w:szCs w:val="22"/>
        </w:rPr>
        <w:t xml:space="preserve"> </w:t>
      </w:r>
      <w:smartTag w:uri="urn:schemas-microsoft-com:office:smarttags" w:element="metricconverter">
        <w:smartTagPr>
          <w:attr w:name="ProductID" w:val="5 cm"/>
        </w:smartTagPr>
        <w:r w:rsidRPr="00487BA2">
          <w:rPr>
            <w:rFonts w:ascii="Arial" w:hAnsi="Arial" w:cs="Arial"/>
            <w:sz w:val="22"/>
            <w:szCs w:val="22"/>
          </w:rPr>
          <w:t>5 cm</w:t>
        </w:r>
      </w:smartTag>
      <w:r w:rsidRPr="00487BA2">
        <w:rPr>
          <w:rFonts w:ascii="Arial" w:hAnsi="Arial" w:cs="Arial"/>
          <w:sz w:val="22"/>
          <w:szCs w:val="22"/>
        </w:rPr>
        <w:t xml:space="preserve"> abajo del borde</w:t>
      </w:r>
      <w:r w:rsidR="00A122CC" w:rsidRPr="00487BA2">
        <w:rPr>
          <w:rFonts w:ascii="Arial" w:hAnsi="Arial" w:cs="Arial"/>
          <w:sz w:val="22"/>
          <w:szCs w:val="22"/>
        </w:rPr>
        <w:t>. T</w:t>
      </w:r>
      <w:r w:rsidRPr="00487BA2">
        <w:rPr>
          <w:rFonts w:ascii="Arial" w:hAnsi="Arial" w:cs="Arial"/>
          <w:sz w:val="22"/>
          <w:szCs w:val="22"/>
        </w:rPr>
        <w:t>ene</w:t>
      </w:r>
      <w:r w:rsidR="00A122CC" w:rsidRPr="00487BA2">
        <w:rPr>
          <w:rFonts w:ascii="Arial" w:hAnsi="Arial" w:cs="Arial"/>
          <w:sz w:val="22"/>
          <w:szCs w:val="22"/>
        </w:rPr>
        <w:t>r</w:t>
      </w:r>
      <w:r w:rsidRPr="00487BA2">
        <w:rPr>
          <w:rFonts w:ascii="Arial" w:hAnsi="Arial" w:cs="Arial"/>
          <w:sz w:val="22"/>
          <w:szCs w:val="22"/>
        </w:rPr>
        <w:t xml:space="preserve"> cuidado de no resuspender la muestra compactada, para ello inclinar la botella y resbalar el </w:t>
      </w:r>
      <w:r w:rsidR="00A122CC" w:rsidRPr="00487BA2">
        <w:rPr>
          <w:rFonts w:ascii="Arial" w:hAnsi="Arial" w:cs="Arial"/>
          <w:sz w:val="22"/>
          <w:szCs w:val="22"/>
        </w:rPr>
        <w:t>agua lentamente por las paredes</w:t>
      </w:r>
      <w:r w:rsidRPr="00487BA2">
        <w:rPr>
          <w:rFonts w:ascii="Arial" w:hAnsi="Arial" w:cs="Arial"/>
          <w:sz w:val="22"/>
          <w:szCs w:val="22"/>
        </w:rPr>
        <w:t>.</w:t>
      </w:r>
    </w:p>
    <w:p w:rsidR="00A122CC" w:rsidRPr="00487BA2" w:rsidRDefault="00A122CC" w:rsidP="00EF3C41">
      <w:pPr>
        <w:numPr>
          <w:ilvl w:val="0"/>
          <w:numId w:val="4"/>
        </w:numPr>
        <w:jc w:val="both"/>
        <w:rPr>
          <w:rFonts w:ascii="Arial" w:hAnsi="Arial" w:cs="Arial"/>
          <w:sz w:val="22"/>
          <w:szCs w:val="22"/>
        </w:rPr>
      </w:pPr>
      <w:r w:rsidRPr="00487BA2">
        <w:rPr>
          <w:rFonts w:ascii="Arial" w:hAnsi="Arial" w:cs="Arial"/>
          <w:sz w:val="22"/>
          <w:szCs w:val="22"/>
        </w:rPr>
        <w:t>Agitar</w:t>
      </w:r>
      <w:r w:rsidR="00EF3C41" w:rsidRPr="00487BA2">
        <w:rPr>
          <w:rFonts w:ascii="Arial" w:hAnsi="Arial" w:cs="Arial"/>
          <w:sz w:val="22"/>
          <w:szCs w:val="22"/>
        </w:rPr>
        <w:t xml:space="preserve"> la solución </w:t>
      </w:r>
      <w:r w:rsidRPr="00487BA2">
        <w:rPr>
          <w:rFonts w:ascii="Arial" w:hAnsi="Arial" w:cs="Arial"/>
          <w:sz w:val="22"/>
          <w:szCs w:val="22"/>
        </w:rPr>
        <w:t xml:space="preserve">con una varilla de vidrio </w:t>
      </w:r>
      <w:r w:rsidR="00EF3C41" w:rsidRPr="00487BA2">
        <w:rPr>
          <w:rFonts w:ascii="Arial" w:hAnsi="Arial" w:cs="Arial"/>
          <w:sz w:val="22"/>
          <w:szCs w:val="22"/>
        </w:rPr>
        <w:t>para eliminar burbujas de aire</w:t>
      </w:r>
      <w:r w:rsidRPr="00487BA2">
        <w:rPr>
          <w:rFonts w:ascii="Arial" w:hAnsi="Arial" w:cs="Arial"/>
          <w:sz w:val="22"/>
          <w:szCs w:val="22"/>
        </w:rPr>
        <w:t xml:space="preserve"> </w:t>
      </w:r>
      <w:r w:rsidR="006B58A1" w:rsidRPr="00487BA2">
        <w:rPr>
          <w:rFonts w:ascii="Arial" w:hAnsi="Arial" w:cs="Arial"/>
          <w:sz w:val="22"/>
          <w:szCs w:val="22"/>
        </w:rPr>
        <w:t>(</w:t>
      </w:r>
      <w:proofErr w:type="spellStart"/>
      <w:r w:rsidR="006B58A1" w:rsidRPr="00487BA2">
        <w:rPr>
          <w:rFonts w:ascii="Arial" w:hAnsi="Arial" w:cs="Arial"/>
          <w:sz w:val="22"/>
          <w:szCs w:val="22"/>
        </w:rPr>
        <w:t>Fig</w:t>
      </w:r>
      <w:proofErr w:type="spellEnd"/>
      <w:r w:rsidR="006B58A1" w:rsidRPr="00487BA2">
        <w:rPr>
          <w:rFonts w:ascii="Arial" w:hAnsi="Arial" w:cs="Arial"/>
          <w:sz w:val="22"/>
          <w:szCs w:val="22"/>
        </w:rPr>
        <w:t xml:space="preserve"> 1</w:t>
      </w:r>
      <w:r w:rsidRPr="00487BA2">
        <w:rPr>
          <w:rFonts w:ascii="Arial" w:hAnsi="Arial" w:cs="Arial"/>
          <w:sz w:val="22"/>
          <w:szCs w:val="22"/>
        </w:rPr>
        <w:t>)</w:t>
      </w:r>
      <w:r w:rsidR="00EF3C41" w:rsidRPr="00487BA2">
        <w:rPr>
          <w:rFonts w:ascii="Arial" w:hAnsi="Arial" w:cs="Arial"/>
          <w:sz w:val="22"/>
          <w:szCs w:val="22"/>
        </w:rPr>
        <w:t xml:space="preserve">. </w:t>
      </w:r>
    </w:p>
    <w:p w:rsidR="00EF3C41" w:rsidRPr="00487BA2" w:rsidRDefault="00A122CC" w:rsidP="00EF3C41">
      <w:pPr>
        <w:numPr>
          <w:ilvl w:val="0"/>
          <w:numId w:val="4"/>
        </w:numPr>
        <w:jc w:val="both"/>
        <w:rPr>
          <w:rFonts w:ascii="Arial" w:hAnsi="Arial" w:cs="Arial"/>
          <w:sz w:val="22"/>
          <w:szCs w:val="22"/>
        </w:rPr>
      </w:pPr>
      <w:r w:rsidRPr="00487BA2">
        <w:rPr>
          <w:rFonts w:ascii="Arial" w:hAnsi="Arial" w:cs="Arial"/>
          <w:sz w:val="22"/>
          <w:szCs w:val="22"/>
        </w:rPr>
        <w:t>Registrar el aspecto final de la columna (color del sedimento y del líquido).</w:t>
      </w:r>
    </w:p>
    <w:p w:rsidR="008E228A" w:rsidRPr="00487BA2" w:rsidRDefault="008E228A" w:rsidP="008E228A">
      <w:pPr>
        <w:numPr>
          <w:ilvl w:val="0"/>
          <w:numId w:val="4"/>
        </w:numPr>
        <w:jc w:val="both"/>
        <w:rPr>
          <w:rFonts w:ascii="Arial" w:hAnsi="Arial" w:cs="Arial"/>
          <w:sz w:val="22"/>
          <w:szCs w:val="22"/>
        </w:rPr>
      </w:pPr>
      <w:r w:rsidRPr="00487BA2">
        <w:rPr>
          <w:rFonts w:ascii="Arial" w:hAnsi="Arial" w:cs="Arial"/>
          <w:sz w:val="22"/>
          <w:szCs w:val="22"/>
        </w:rPr>
        <w:t xml:space="preserve">Tomar </w:t>
      </w:r>
      <w:r w:rsidR="00755417" w:rsidRPr="00487BA2">
        <w:rPr>
          <w:rFonts w:ascii="Arial" w:hAnsi="Arial" w:cs="Arial"/>
          <w:sz w:val="22"/>
          <w:szCs w:val="22"/>
        </w:rPr>
        <w:t>8</w:t>
      </w:r>
      <w:r w:rsidRPr="00487BA2">
        <w:rPr>
          <w:rFonts w:ascii="Arial" w:hAnsi="Arial" w:cs="Arial"/>
          <w:sz w:val="22"/>
          <w:szCs w:val="22"/>
        </w:rPr>
        <w:t xml:space="preserve"> portaobjetos y hacerles unas muescas</w:t>
      </w:r>
      <w:r w:rsidR="00A122CC" w:rsidRPr="00487BA2">
        <w:rPr>
          <w:rFonts w:ascii="Arial" w:hAnsi="Arial" w:cs="Arial"/>
          <w:sz w:val="22"/>
          <w:szCs w:val="22"/>
        </w:rPr>
        <w:t xml:space="preserve"> (F</w:t>
      </w:r>
      <w:r w:rsidR="00EF0486" w:rsidRPr="00487BA2">
        <w:rPr>
          <w:rFonts w:ascii="Arial" w:hAnsi="Arial" w:cs="Arial"/>
          <w:sz w:val="22"/>
          <w:szCs w:val="22"/>
        </w:rPr>
        <w:t>ig. 2A)</w:t>
      </w:r>
      <w:r w:rsidRPr="00487BA2">
        <w:rPr>
          <w:rFonts w:ascii="Arial" w:hAnsi="Arial" w:cs="Arial"/>
          <w:sz w:val="22"/>
          <w:szCs w:val="22"/>
        </w:rPr>
        <w:t>. Sobre ellas amarrar un extremo del hilo cáñamo de tal forma que se pueda jalar el portaobjetos con el otro extremo</w:t>
      </w:r>
      <w:r w:rsidR="00EF0486" w:rsidRPr="00487BA2">
        <w:rPr>
          <w:rFonts w:ascii="Arial" w:hAnsi="Arial" w:cs="Arial"/>
          <w:sz w:val="22"/>
          <w:szCs w:val="22"/>
        </w:rPr>
        <w:t xml:space="preserve"> (figura 2B)</w:t>
      </w:r>
      <w:r w:rsidRPr="00487BA2">
        <w:rPr>
          <w:rFonts w:ascii="Arial" w:hAnsi="Arial" w:cs="Arial"/>
          <w:sz w:val="22"/>
          <w:szCs w:val="22"/>
        </w:rPr>
        <w:t>.</w:t>
      </w:r>
    </w:p>
    <w:p w:rsidR="008E228A" w:rsidRPr="00487BA2" w:rsidRDefault="008E228A" w:rsidP="008E228A">
      <w:pPr>
        <w:numPr>
          <w:ilvl w:val="0"/>
          <w:numId w:val="4"/>
        </w:numPr>
        <w:jc w:val="both"/>
        <w:rPr>
          <w:rFonts w:ascii="Arial" w:hAnsi="Arial" w:cs="Arial"/>
          <w:sz w:val="22"/>
          <w:szCs w:val="22"/>
        </w:rPr>
      </w:pPr>
      <w:r w:rsidRPr="00487BA2">
        <w:rPr>
          <w:rFonts w:ascii="Arial" w:hAnsi="Arial" w:cs="Arial"/>
          <w:sz w:val="22"/>
          <w:szCs w:val="22"/>
        </w:rPr>
        <w:t xml:space="preserve">Colocar los </w:t>
      </w:r>
      <w:r w:rsidR="00755417" w:rsidRPr="00487BA2">
        <w:rPr>
          <w:rFonts w:ascii="Arial" w:hAnsi="Arial" w:cs="Arial"/>
          <w:sz w:val="22"/>
          <w:szCs w:val="22"/>
        </w:rPr>
        <w:t>8</w:t>
      </w:r>
      <w:r w:rsidRPr="00487BA2">
        <w:rPr>
          <w:rFonts w:ascii="Arial" w:hAnsi="Arial" w:cs="Arial"/>
          <w:sz w:val="22"/>
          <w:szCs w:val="22"/>
        </w:rPr>
        <w:t xml:space="preserve"> portaobjetos en una posición vertical </w:t>
      </w:r>
      <w:r w:rsidR="00A122CC" w:rsidRPr="00487BA2">
        <w:rPr>
          <w:rFonts w:ascii="Arial" w:hAnsi="Arial" w:cs="Arial"/>
          <w:sz w:val="22"/>
          <w:szCs w:val="22"/>
        </w:rPr>
        <w:t xml:space="preserve">a diferentes niveles, </w:t>
      </w:r>
      <w:r w:rsidR="00755417" w:rsidRPr="00487BA2">
        <w:rPr>
          <w:rFonts w:ascii="Arial" w:hAnsi="Arial" w:cs="Arial"/>
          <w:sz w:val="22"/>
          <w:szCs w:val="22"/>
        </w:rPr>
        <w:t>cuatro</w:t>
      </w:r>
      <w:r w:rsidR="00A122CC" w:rsidRPr="00487BA2">
        <w:rPr>
          <w:rFonts w:ascii="Arial" w:hAnsi="Arial" w:cs="Arial"/>
          <w:sz w:val="22"/>
          <w:szCs w:val="22"/>
        </w:rPr>
        <w:t xml:space="preserve"> </w:t>
      </w:r>
      <w:r w:rsidRPr="00487BA2">
        <w:rPr>
          <w:rFonts w:ascii="Arial" w:hAnsi="Arial" w:cs="Arial"/>
          <w:sz w:val="22"/>
          <w:szCs w:val="22"/>
        </w:rPr>
        <w:t>sobre el sustrato  inclinados contra la pared del recipiente dejando que el extremo de hilo suelto quede suspendido fuera de la botella</w:t>
      </w:r>
      <w:r w:rsidR="00A122CC" w:rsidRPr="00487BA2">
        <w:rPr>
          <w:rFonts w:ascii="Arial" w:hAnsi="Arial" w:cs="Arial"/>
          <w:sz w:val="22"/>
          <w:szCs w:val="22"/>
        </w:rPr>
        <w:t xml:space="preserve"> y </w:t>
      </w:r>
      <w:r w:rsidR="00755417" w:rsidRPr="00487BA2">
        <w:rPr>
          <w:rFonts w:ascii="Arial" w:hAnsi="Arial" w:cs="Arial"/>
          <w:sz w:val="22"/>
          <w:szCs w:val="22"/>
        </w:rPr>
        <w:t>cuatro</w:t>
      </w:r>
      <w:r w:rsidR="00A122CC" w:rsidRPr="00487BA2">
        <w:rPr>
          <w:rFonts w:ascii="Arial" w:hAnsi="Arial" w:cs="Arial"/>
          <w:sz w:val="22"/>
          <w:szCs w:val="22"/>
        </w:rPr>
        <w:t xml:space="preserve"> en los primeros </w:t>
      </w:r>
      <w:smartTag w:uri="urn:schemas-microsoft-com:office:smarttags" w:element="metricconverter">
        <w:smartTagPr>
          <w:attr w:name="ProductID" w:val="10 cm"/>
        </w:smartTagPr>
        <w:r w:rsidR="00A122CC" w:rsidRPr="00487BA2">
          <w:rPr>
            <w:rFonts w:ascii="Arial" w:hAnsi="Arial" w:cs="Arial"/>
            <w:sz w:val="22"/>
            <w:szCs w:val="22"/>
          </w:rPr>
          <w:t>10 cm</w:t>
        </w:r>
      </w:smartTag>
      <w:r w:rsidR="00A122CC" w:rsidRPr="00487BA2">
        <w:rPr>
          <w:rFonts w:ascii="Arial" w:hAnsi="Arial" w:cs="Arial"/>
          <w:sz w:val="22"/>
          <w:szCs w:val="22"/>
        </w:rPr>
        <w:t xml:space="preserve"> de la superficie. (Fig.</w:t>
      </w:r>
      <w:r w:rsidRPr="00487BA2">
        <w:rPr>
          <w:rFonts w:ascii="Arial" w:hAnsi="Arial" w:cs="Arial"/>
          <w:sz w:val="22"/>
          <w:szCs w:val="22"/>
        </w:rPr>
        <w:t xml:space="preserve"> </w:t>
      </w:r>
      <w:smartTag w:uri="urn:schemas-microsoft-com:office:smarttags" w:element="metricconverter">
        <w:smartTagPr>
          <w:attr w:name="ProductID" w:val="2C"/>
        </w:smartTagPr>
        <w:r w:rsidR="001336BF" w:rsidRPr="00487BA2">
          <w:rPr>
            <w:rFonts w:ascii="Arial" w:hAnsi="Arial" w:cs="Arial"/>
            <w:sz w:val="22"/>
            <w:szCs w:val="22"/>
          </w:rPr>
          <w:t>2</w:t>
        </w:r>
        <w:r w:rsidR="00EF0486" w:rsidRPr="00487BA2">
          <w:rPr>
            <w:rFonts w:ascii="Arial" w:hAnsi="Arial" w:cs="Arial"/>
            <w:sz w:val="22"/>
            <w:szCs w:val="22"/>
          </w:rPr>
          <w:t>C</w:t>
        </w:r>
      </w:smartTag>
      <w:r w:rsidRPr="00487BA2">
        <w:rPr>
          <w:rFonts w:ascii="Arial" w:hAnsi="Arial" w:cs="Arial"/>
          <w:sz w:val="22"/>
          <w:szCs w:val="22"/>
        </w:rPr>
        <w:t>)</w:t>
      </w:r>
      <w:r w:rsidR="008377A4" w:rsidRPr="00487BA2">
        <w:rPr>
          <w:rFonts w:ascii="Arial" w:hAnsi="Arial" w:cs="Arial"/>
          <w:sz w:val="22"/>
          <w:szCs w:val="22"/>
        </w:rPr>
        <w:t xml:space="preserve">. </w:t>
      </w:r>
    </w:p>
    <w:p w:rsidR="008377A4" w:rsidRPr="00487BA2" w:rsidRDefault="008377A4" w:rsidP="008E228A">
      <w:pPr>
        <w:numPr>
          <w:ilvl w:val="0"/>
          <w:numId w:val="4"/>
        </w:numPr>
        <w:jc w:val="both"/>
        <w:rPr>
          <w:rFonts w:ascii="Arial" w:hAnsi="Arial" w:cs="Arial"/>
          <w:sz w:val="22"/>
          <w:szCs w:val="22"/>
        </w:rPr>
      </w:pPr>
      <w:r w:rsidRPr="00487BA2">
        <w:rPr>
          <w:rFonts w:ascii="Arial" w:hAnsi="Arial" w:cs="Arial"/>
          <w:sz w:val="22"/>
          <w:szCs w:val="22"/>
        </w:rPr>
        <w:t>Colocar dos clavos (uno galvanizado y uno no galvanizado) al fondo</w:t>
      </w:r>
      <w:r w:rsidR="00A122CC" w:rsidRPr="00487BA2">
        <w:rPr>
          <w:rFonts w:ascii="Arial" w:hAnsi="Arial" w:cs="Arial"/>
          <w:sz w:val="22"/>
          <w:szCs w:val="22"/>
        </w:rPr>
        <w:t>,</w:t>
      </w:r>
      <w:r w:rsidRPr="00487BA2">
        <w:rPr>
          <w:rFonts w:ascii="Arial" w:hAnsi="Arial" w:cs="Arial"/>
          <w:sz w:val="22"/>
          <w:szCs w:val="22"/>
        </w:rPr>
        <w:t xml:space="preserve"> </w:t>
      </w:r>
      <w:r w:rsidR="00A122CC" w:rsidRPr="00487BA2">
        <w:rPr>
          <w:rFonts w:ascii="Arial" w:hAnsi="Arial" w:cs="Arial"/>
          <w:sz w:val="22"/>
          <w:szCs w:val="22"/>
        </w:rPr>
        <w:t xml:space="preserve">sobre el sustrato </w:t>
      </w:r>
      <w:r w:rsidRPr="00487BA2">
        <w:rPr>
          <w:rFonts w:ascii="Arial" w:hAnsi="Arial" w:cs="Arial"/>
          <w:sz w:val="22"/>
          <w:szCs w:val="22"/>
        </w:rPr>
        <w:t>amarrados de un hilo.</w:t>
      </w:r>
    </w:p>
    <w:p w:rsidR="008377A4" w:rsidRPr="00487BA2" w:rsidRDefault="008E228A" w:rsidP="008377A4">
      <w:pPr>
        <w:numPr>
          <w:ilvl w:val="0"/>
          <w:numId w:val="4"/>
        </w:numPr>
        <w:jc w:val="both"/>
        <w:rPr>
          <w:rFonts w:ascii="Arial" w:hAnsi="Arial" w:cs="Arial"/>
          <w:sz w:val="22"/>
          <w:szCs w:val="22"/>
        </w:rPr>
      </w:pPr>
      <w:r w:rsidRPr="00487BA2">
        <w:rPr>
          <w:rFonts w:ascii="Arial" w:hAnsi="Arial" w:cs="Arial"/>
          <w:sz w:val="22"/>
          <w:szCs w:val="22"/>
        </w:rPr>
        <w:t>Marcar el nivel de agua y cubrir la boca de la bot</w:t>
      </w:r>
      <w:r w:rsidR="008377A4" w:rsidRPr="00487BA2">
        <w:rPr>
          <w:rFonts w:ascii="Arial" w:hAnsi="Arial" w:cs="Arial"/>
          <w:sz w:val="22"/>
          <w:szCs w:val="22"/>
        </w:rPr>
        <w:t xml:space="preserve">ella con </w:t>
      </w:r>
      <w:r w:rsidR="00A122CC" w:rsidRPr="00487BA2">
        <w:rPr>
          <w:rFonts w:ascii="Arial" w:hAnsi="Arial" w:cs="Arial"/>
          <w:sz w:val="22"/>
          <w:szCs w:val="22"/>
        </w:rPr>
        <w:t>el</w:t>
      </w:r>
      <w:r w:rsidR="008377A4" w:rsidRPr="00487BA2">
        <w:rPr>
          <w:rFonts w:ascii="Arial" w:hAnsi="Arial" w:cs="Arial"/>
          <w:sz w:val="22"/>
          <w:szCs w:val="22"/>
        </w:rPr>
        <w:t xml:space="preserve"> plástic</w:t>
      </w:r>
      <w:r w:rsidR="00A122CC" w:rsidRPr="00487BA2">
        <w:rPr>
          <w:rFonts w:ascii="Arial" w:hAnsi="Arial" w:cs="Arial"/>
          <w:sz w:val="22"/>
          <w:szCs w:val="22"/>
        </w:rPr>
        <w:t>o</w:t>
      </w:r>
      <w:r w:rsidR="008377A4" w:rsidRPr="00487BA2">
        <w:rPr>
          <w:rFonts w:ascii="Arial" w:hAnsi="Arial" w:cs="Arial"/>
          <w:sz w:val="22"/>
          <w:szCs w:val="22"/>
        </w:rPr>
        <w:t xml:space="preserve"> </w:t>
      </w:r>
      <w:r w:rsidR="00A122CC" w:rsidRPr="00487BA2">
        <w:rPr>
          <w:rFonts w:ascii="Arial" w:hAnsi="Arial" w:cs="Arial"/>
          <w:sz w:val="22"/>
          <w:szCs w:val="22"/>
        </w:rPr>
        <w:t>auto</w:t>
      </w:r>
      <w:r w:rsidR="008464F4" w:rsidRPr="00487BA2">
        <w:rPr>
          <w:rFonts w:ascii="Arial" w:hAnsi="Arial" w:cs="Arial"/>
          <w:sz w:val="22"/>
          <w:szCs w:val="22"/>
        </w:rPr>
        <w:t xml:space="preserve"> </w:t>
      </w:r>
      <w:r w:rsidR="00A122CC" w:rsidRPr="00487BA2">
        <w:rPr>
          <w:rFonts w:ascii="Arial" w:hAnsi="Arial" w:cs="Arial"/>
          <w:sz w:val="22"/>
          <w:szCs w:val="22"/>
        </w:rPr>
        <w:t>adherible</w:t>
      </w:r>
      <w:r w:rsidR="006B58A1" w:rsidRPr="00487BA2">
        <w:rPr>
          <w:rFonts w:ascii="Arial" w:hAnsi="Arial" w:cs="Arial"/>
          <w:sz w:val="22"/>
          <w:szCs w:val="22"/>
        </w:rPr>
        <w:t xml:space="preserve">. </w:t>
      </w:r>
      <w:r w:rsidR="00487BA2" w:rsidRPr="00487BA2">
        <w:rPr>
          <w:rFonts w:ascii="Arial" w:hAnsi="Arial" w:cs="Arial"/>
          <w:sz w:val="22"/>
          <w:szCs w:val="22"/>
        </w:rPr>
        <w:t xml:space="preserve">Hacer </w:t>
      </w:r>
      <w:r w:rsidR="008377A4" w:rsidRPr="00487BA2">
        <w:rPr>
          <w:rFonts w:ascii="Arial" w:hAnsi="Arial" w:cs="Arial"/>
          <w:sz w:val="22"/>
          <w:szCs w:val="22"/>
        </w:rPr>
        <w:t>algunas perforaciones para reducir la evaporación. Puede ser necesario reponer agua para mantener el nivel original.</w:t>
      </w:r>
    </w:p>
    <w:p w:rsidR="008E228A" w:rsidRPr="00487BA2" w:rsidRDefault="008E228A" w:rsidP="008E228A">
      <w:pPr>
        <w:numPr>
          <w:ilvl w:val="0"/>
          <w:numId w:val="4"/>
        </w:numPr>
        <w:jc w:val="both"/>
        <w:rPr>
          <w:rFonts w:ascii="Arial" w:hAnsi="Arial" w:cs="Arial"/>
          <w:sz w:val="22"/>
          <w:szCs w:val="22"/>
        </w:rPr>
      </w:pPr>
      <w:r w:rsidRPr="00487BA2">
        <w:rPr>
          <w:rFonts w:ascii="Arial" w:hAnsi="Arial" w:cs="Arial"/>
          <w:sz w:val="22"/>
          <w:szCs w:val="22"/>
        </w:rPr>
        <w:t>Incubar a temperatura ambiente (</w:t>
      </w:r>
      <w:smartTag w:uri="urn:schemas-microsoft-com:office:smarttags" w:element="metricconverter">
        <w:smartTagPr>
          <w:attr w:name="ProductID" w:val="25 a"/>
        </w:smartTagPr>
        <w:r w:rsidRPr="00487BA2">
          <w:rPr>
            <w:rFonts w:ascii="Arial" w:hAnsi="Arial" w:cs="Arial"/>
            <w:sz w:val="22"/>
            <w:szCs w:val="22"/>
          </w:rPr>
          <w:t>25 a</w:t>
        </w:r>
      </w:smartTag>
      <w:r w:rsidRPr="00487BA2">
        <w:rPr>
          <w:rFonts w:ascii="Arial" w:hAnsi="Arial" w:cs="Arial"/>
          <w:sz w:val="22"/>
          <w:szCs w:val="22"/>
        </w:rPr>
        <w:t xml:space="preserve"> </w:t>
      </w:r>
      <w:smartTag w:uri="urn:schemas-microsoft-com:office:smarttags" w:element="metricconverter">
        <w:smartTagPr>
          <w:attr w:name="ProductID" w:val="30ﾰC"/>
        </w:smartTagPr>
        <w:r w:rsidRPr="00487BA2">
          <w:rPr>
            <w:rFonts w:ascii="Arial" w:hAnsi="Arial" w:cs="Arial"/>
            <w:sz w:val="22"/>
            <w:szCs w:val="22"/>
          </w:rPr>
          <w:t>30°C</w:t>
        </w:r>
      </w:smartTag>
      <w:r w:rsidRPr="00487BA2">
        <w:rPr>
          <w:rFonts w:ascii="Arial" w:hAnsi="Arial" w:cs="Arial"/>
          <w:sz w:val="22"/>
          <w:szCs w:val="22"/>
        </w:rPr>
        <w:t>) cerca de una ventana para que reciba iluminación.</w:t>
      </w:r>
    </w:p>
    <w:p w:rsidR="008377A4" w:rsidRPr="00487BA2" w:rsidRDefault="00D94874" w:rsidP="008377A4">
      <w:pPr>
        <w:ind w:left="360"/>
        <w:jc w:val="both"/>
        <w:rPr>
          <w:rFonts w:ascii="Arial" w:hAnsi="Arial" w:cs="Arial"/>
          <w:sz w:val="22"/>
          <w:szCs w:val="22"/>
        </w:rPr>
      </w:pPr>
      <w:r>
        <w:rPr>
          <w:noProof/>
          <w:lang w:val="es-MX" w:eastAsia="es-MX"/>
        </w:rPr>
        <w:drawing>
          <wp:anchor distT="47625" distB="47625" distL="68580" distR="68580" simplePos="0" relativeHeight="251644928" behindDoc="1" locked="0" layoutInCell="1" allowOverlap="0">
            <wp:simplePos x="0" y="0"/>
            <wp:positionH relativeFrom="column">
              <wp:align>center</wp:align>
            </wp:positionH>
            <wp:positionV relativeFrom="line">
              <wp:posOffset>149225</wp:posOffset>
            </wp:positionV>
            <wp:extent cx="1534160" cy="2225675"/>
            <wp:effectExtent l="0" t="0" r="8890" b="3175"/>
            <wp:wrapTight wrapText="bothSides">
              <wp:wrapPolygon edited="0">
                <wp:start x="0" y="0"/>
                <wp:lineTo x="0" y="21446"/>
                <wp:lineTo x="21457" y="21446"/>
                <wp:lineTo x="21457" y="0"/>
                <wp:lineTo x="0" y="0"/>
              </wp:wrapPolygon>
            </wp:wrapTight>
            <wp:docPr id="29" name="Imagen 3" descr="col_win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l_win_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160" cy="2225675"/>
                    </a:xfrm>
                    <a:prstGeom prst="rect">
                      <a:avLst/>
                    </a:prstGeom>
                    <a:noFill/>
                  </pic:spPr>
                </pic:pic>
              </a:graphicData>
            </a:graphic>
            <wp14:sizeRelH relativeFrom="page">
              <wp14:pctWidth>0</wp14:pctWidth>
            </wp14:sizeRelH>
            <wp14:sizeRelV relativeFrom="page">
              <wp14:pctHeight>0</wp14:pctHeight>
            </wp14:sizeRelV>
          </wp:anchor>
        </w:drawing>
      </w:r>
    </w:p>
    <w:p w:rsidR="008E228A" w:rsidRPr="00487BA2" w:rsidRDefault="00D94874" w:rsidP="00EF0486">
      <w:pPr>
        <w:ind w:firstLine="60"/>
        <w:jc w:val="center"/>
        <w:rPr>
          <w:rFonts w:ascii="Arial" w:hAnsi="Arial" w:cs="Arial"/>
        </w:rPr>
      </w:pPr>
      <w:r>
        <w:rPr>
          <w:noProof/>
          <w:lang w:val="es-MX" w:eastAsia="es-MX"/>
        </w:rP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158115</wp:posOffset>
                </wp:positionV>
                <wp:extent cx="622300" cy="245110"/>
                <wp:effectExtent l="0" t="0" r="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17" w:rsidRPr="006B58A1" w:rsidRDefault="00146117" w:rsidP="006B58A1">
                            <w:pPr>
                              <w:jc w:val="center"/>
                              <w:rPr>
                                <w:rFonts w:ascii="Arial" w:hAnsi="Arial" w:cs="Arial"/>
                                <w:sz w:val="20"/>
                                <w:szCs w:val="20"/>
                              </w:rPr>
                            </w:pPr>
                            <w:r w:rsidRPr="00487BA2">
                              <w:rPr>
                                <w:rFonts w:ascii="Arial" w:hAnsi="Arial" w:cs="Arial"/>
                                <w:sz w:val="20"/>
                                <w:szCs w:val="20"/>
                              </w:rPr>
                              <w: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87.6pt;margin-top:12.45pt;width:49pt;height:1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" stroked="f">
                <v:textbox>
                  <w:txbxContent>
                    <w:p w:rsidR="00146117" w:rsidRPr="006B58A1" w:rsidRDefault="00146117" w:rsidP="006B58A1">
                      <w:pPr>
                        <w:jc w:val="center"/>
                        <w:rPr>
                          <w:rFonts w:ascii="Arial" w:hAnsi="Arial" w:cs="Arial"/>
                          <w:sz w:val="20"/>
                          <w:szCs w:val="20"/>
                        </w:rPr>
                      </w:pPr>
                      <w:r w:rsidRPr="00487BA2">
                        <w:rPr>
                          <w:rFonts w:ascii="Arial" w:hAnsi="Arial" w:cs="Arial"/>
                          <w:sz w:val="20"/>
                          <w:szCs w:val="20"/>
                        </w:rPr>
                        <w:t>AIRE</w:t>
                      </w:r>
                    </w:p>
                  </w:txbxContent>
                </v:textbox>
              </v:shape>
            </w:pict>
          </mc:Fallback>
        </mc:AlternateContent>
      </w:r>
    </w:p>
    <w:p w:rsidR="008E228A" w:rsidRPr="00487BA2" w:rsidRDefault="00D94874" w:rsidP="00EF0486">
      <w:pPr>
        <w:jc w:val="center"/>
        <w:rPr>
          <w:rFonts w:ascii="Arial" w:hAnsi="Arial" w:cs="Arial"/>
          <w:b/>
          <w:bCs/>
        </w:rPr>
      </w:pPr>
      <w:r>
        <w:rPr>
          <w:rFonts w:ascii="Arial" w:hAnsi="Arial" w:cs="Arial"/>
          <w:b/>
          <w:bCs/>
          <w:noProof/>
          <w:sz w:val="22"/>
          <w:lang w:val="es-MX" w:eastAsia="es-MX"/>
        </w:rPr>
        <mc:AlternateContent>
          <mc:Choice Requires="wps">
            <w:drawing>
              <wp:anchor distT="0" distB="0" distL="114300" distR="114300" simplePos="0" relativeHeight="251654144" behindDoc="0" locked="0" layoutInCell="1" allowOverlap="1">
                <wp:simplePos x="0" y="0"/>
                <wp:positionH relativeFrom="column">
                  <wp:posOffset>3703320</wp:posOffset>
                </wp:positionH>
                <wp:positionV relativeFrom="paragraph">
                  <wp:posOffset>97155</wp:posOffset>
                </wp:positionV>
                <wp:extent cx="1317625" cy="0"/>
                <wp:effectExtent l="26670" t="87630" r="17780" b="8382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7625" cy="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7.65pt" to="395.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" strokeweight="1.5pt">
                <v:stroke endarrow="block" endarrowwidth="wide"/>
              </v:line>
            </w:pict>
          </mc:Fallback>
        </mc:AlternateContent>
      </w:r>
    </w:p>
    <w:p w:rsidR="008E228A" w:rsidRPr="00487BA2" w:rsidRDefault="008E228A" w:rsidP="00EF0486">
      <w:pPr>
        <w:jc w:val="center"/>
        <w:rPr>
          <w:rFonts w:ascii="Arial" w:hAnsi="Arial" w:cs="Arial"/>
          <w:b/>
          <w:bCs/>
          <w:sz w:val="22"/>
        </w:rPr>
      </w:pPr>
    </w:p>
    <w:p w:rsidR="008E228A" w:rsidRPr="00487BA2" w:rsidRDefault="00D94874" w:rsidP="00EF0486">
      <w:pPr>
        <w:jc w:val="center"/>
        <w:rPr>
          <w:rFonts w:ascii="Arial" w:hAnsi="Arial" w:cs="Arial"/>
          <w:b/>
          <w:bCs/>
          <w:sz w:val="22"/>
        </w:rPr>
      </w:pPr>
      <w:r>
        <w:rPr>
          <w:noProof/>
          <w:lang w:val="es-MX" w:eastAsia="es-MX"/>
        </w:rPr>
        <mc:AlternateContent>
          <mc:Choice Requires="wps">
            <w:drawing>
              <wp:anchor distT="0" distB="0" distL="114300" distR="114300" simplePos="0" relativeHeight="251643904" behindDoc="0" locked="0" layoutInCell="1" allowOverlap="1">
                <wp:simplePos x="0" y="0"/>
                <wp:positionH relativeFrom="column">
                  <wp:posOffset>4846320</wp:posOffset>
                </wp:positionH>
                <wp:positionV relativeFrom="paragraph">
                  <wp:posOffset>104775</wp:posOffset>
                </wp:positionV>
                <wp:extent cx="633730" cy="275590"/>
                <wp:effectExtent l="0" t="0" r="0" b="635"/>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17" w:rsidRPr="006B58A1" w:rsidRDefault="00146117" w:rsidP="006B58A1">
                            <w:pPr>
                              <w:jc w:val="center"/>
                              <w:rPr>
                                <w:rFonts w:ascii="Arial" w:hAnsi="Arial" w:cs="Arial"/>
                                <w:sz w:val="20"/>
                                <w:szCs w:val="20"/>
                              </w:rPr>
                            </w:pPr>
                            <w:r w:rsidRPr="00487BA2">
                              <w:rPr>
                                <w:rFonts w:ascii="Arial" w:hAnsi="Arial" w:cs="Arial"/>
                                <w:sz w:val="20"/>
                                <w:szCs w:val="20"/>
                              </w:rPr>
                              <w:t>AGUA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81.6pt;margin-top:8.25pt;width:49.9pt;height:21.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" stroked="f">
                <v:textbox>
                  <w:txbxContent>
                    <w:p w:rsidR="00146117" w:rsidRPr="006B58A1" w:rsidRDefault="00146117" w:rsidP="006B58A1">
                      <w:pPr>
                        <w:jc w:val="center"/>
                        <w:rPr>
                          <w:rFonts w:ascii="Arial" w:hAnsi="Arial" w:cs="Arial"/>
                          <w:sz w:val="20"/>
                          <w:szCs w:val="20"/>
                        </w:rPr>
                      </w:pPr>
                      <w:r w:rsidRPr="00487BA2">
                        <w:rPr>
                          <w:rFonts w:ascii="Arial" w:hAnsi="Arial" w:cs="Arial"/>
                          <w:sz w:val="20"/>
                          <w:szCs w:val="20"/>
                        </w:rPr>
                        <w:t>AGUA</w:t>
                      </w:r>
                    </w:p>
                  </w:txbxContent>
                </v:textbox>
              </v:shape>
            </w:pict>
          </mc:Fallback>
        </mc:AlternateContent>
      </w:r>
    </w:p>
    <w:p w:rsidR="008E228A" w:rsidRPr="00487BA2" w:rsidRDefault="00D94874" w:rsidP="00EF0486">
      <w:pPr>
        <w:jc w:val="center"/>
        <w:rPr>
          <w:rFonts w:ascii="Arial" w:hAnsi="Arial" w:cs="Arial"/>
          <w:b/>
          <w:bCs/>
          <w:sz w:val="22"/>
        </w:rPr>
      </w:pPr>
      <w:r>
        <w:rPr>
          <w:rFonts w:ascii="Arial" w:hAnsi="Arial" w:cs="Arial"/>
          <w:b/>
          <w:bCs/>
          <w:noProof/>
          <w:sz w:val="22"/>
          <w:lang w:val="es-MX" w:eastAsia="es-MX"/>
        </w:rPr>
        <mc:AlternateContent>
          <mc:Choice Requires="wps">
            <w:drawing>
              <wp:anchor distT="0" distB="0" distL="114300" distR="114300" simplePos="0" relativeHeight="251652096" behindDoc="0" locked="0" layoutInCell="1" allowOverlap="1">
                <wp:simplePos x="0" y="0"/>
                <wp:positionH relativeFrom="column">
                  <wp:posOffset>3703320</wp:posOffset>
                </wp:positionH>
                <wp:positionV relativeFrom="paragraph">
                  <wp:posOffset>58420</wp:posOffset>
                </wp:positionV>
                <wp:extent cx="1219200" cy="0"/>
                <wp:effectExtent l="26670" t="86995" r="11430" b="84455"/>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4.6pt" to="38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" strokeweight="1.5pt">
                <v:stroke endarrow="block" endarrowwidth="wide"/>
              </v:line>
            </w:pict>
          </mc:Fallback>
        </mc:AlternateContent>
      </w:r>
    </w:p>
    <w:p w:rsidR="008E228A" w:rsidRPr="00487BA2" w:rsidRDefault="008E228A" w:rsidP="00EF0486">
      <w:pPr>
        <w:jc w:val="center"/>
        <w:rPr>
          <w:rFonts w:ascii="Arial" w:hAnsi="Arial" w:cs="Arial"/>
          <w:b/>
          <w:bCs/>
          <w:sz w:val="22"/>
        </w:rPr>
      </w:pPr>
    </w:p>
    <w:p w:rsidR="008E228A" w:rsidRPr="00487BA2" w:rsidRDefault="008E228A" w:rsidP="00EF0486">
      <w:pPr>
        <w:jc w:val="center"/>
        <w:rPr>
          <w:rFonts w:ascii="Arial" w:hAnsi="Arial" w:cs="Arial"/>
          <w:b/>
          <w:bCs/>
          <w:sz w:val="22"/>
        </w:rPr>
      </w:pPr>
    </w:p>
    <w:p w:rsidR="008E228A" w:rsidRPr="00487BA2" w:rsidRDefault="008E228A" w:rsidP="00EF0486">
      <w:pPr>
        <w:jc w:val="center"/>
        <w:rPr>
          <w:rFonts w:ascii="Arial" w:hAnsi="Arial" w:cs="Arial"/>
          <w:b/>
          <w:bCs/>
          <w:sz w:val="22"/>
        </w:rPr>
      </w:pPr>
    </w:p>
    <w:p w:rsidR="008E228A" w:rsidRPr="00487BA2" w:rsidRDefault="008E228A" w:rsidP="00EF0486">
      <w:pPr>
        <w:jc w:val="center"/>
        <w:rPr>
          <w:rFonts w:ascii="Arial" w:hAnsi="Arial" w:cs="Arial"/>
          <w:b/>
          <w:bCs/>
          <w:sz w:val="22"/>
        </w:rPr>
      </w:pPr>
    </w:p>
    <w:p w:rsidR="008E228A" w:rsidRPr="00487BA2" w:rsidRDefault="00D94874" w:rsidP="00EF0486">
      <w:pPr>
        <w:jc w:val="center"/>
        <w:rPr>
          <w:rFonts w:ascii="Arial" w:hAnsi="Arial" w:cs="Arial"/>
          <w:b/>
          <w:bCs/>
          <w:sz w:val="22"/>
        </w:rPr>
      </w:pPr>
      <w:r>
        <w:rPr>
          <w:noProof/>
          <w:lang w:val="es-MX" w:eastAsia="es-MX"/>
        </w:rPr>
        <mc:AlternateContent>
          <mc:Choice Requires="wps">
            <w:drawing>
              <wp:anchor distT="0" distB="0" distL="114300" distR="114300" simplePos="0" relativeHeight="251642880" behindDoc="0" locked="0" layoutInCell="1" allowOverlap="1">
                <wp:simplePos x="0" y="0"/>
                <wp:positionH relativeFrom="column">
                  <wp:posOffset>4922520</wp:posOffset>
                </wp:positionH>
                <wp:positionV relativeFrom="paragraph">
                  <wp:posOffset>55245</wp:posOffset>
                </wp:positionV>
                <wp:extent cx="646430" cy="228600"/>
                <wp:effectExtent l="0" t="0" r="3175" b="190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17" w:rsidRPr="006B58A1" w:rsidRDefault="00146117" w:rsidP="006B58A1">
                            <w:pPr>
                              <w:jc w:val="center"/>
                              <w:rPr>
                                <w:rFonts w:ascii="Arial" w:hAnsi="Arial" w:cs="Arial"/>
                                <w:sz w:val="20"/>
                                <w:szCs w:val="20"/>
                                <w:lang w:val="es-MX"/>
                              </w:rPr>
                            </w:pPr>
                            <w:r w:rsidRPr="00487BA2">
                              <w:rPr>
                                <w:rFonts w:ascii="Arial" w:hAnsi="Arial" w:cs="Arial"/>
                                <w:sz w:val="20"/>
                                <w:szCs w:val="20"/>
                                <w:lang w:val="es-MX"/>
                              </w:rPr>
                              <w:t>SUELO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87.6pt;margin-top:4.35pt;width:50.9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" stroked="f">
                <v:textbox>
                  <w:txbxContent>
                    <w:p w:rsidR="00146117" w:rsidRPr="006B58A1" w:rsidRDefault="00146117" w:rsidP="006B58A1">
                      <w:pPr>
                        <w:jc w:val="center"/>
                        <w:rPr>
                          <w:rFonts w:ascii="Arial" w:hAnsi="Arial" w:cs="Arial"/>
                          <w:sz w:val="20"/>
                          <w:szCs w:val="20"/>
                          <w:lang w:val="es-MX"/>
                        </w:rPr>
                      </w:pPr>
                      <w:r w:rsidRPr="00487BA2">
                        <w:rPr>
                          <w:rFonts w:ascii="Arial" w:hAnsi="Arial" w:cs="Arial"/>
                          <w:sz w:val="20"/>
                          <w:szCs w:val="20"/>
                          <w:lang w:val="es-MX"/>
                        </w:rPr>
                        <w:t>SUELO</w:t>
                      </w:r>
                    </w:p>
                  </w:txbxContent>
                </v:textbox>
              </v:shape>
            </w:pict>
          </mc:Fallback>
        </mc:AlternateContent>
      </w:r>
    </w:p>
    <w:p w:rsidR="008E228A" w:rsidRPr="001B7150" w:rsidRDefault="00D94874" w:rsidP="00EF0486">
      <w:pPr>
        <w:jc w:val="center"/>
        <w:rPr>
          <w:rFonts w:ascii="Arial" w:hAnsi="Arial" w:cs="Arial"/>
          <w:b/>
          <w:bCs/>
          <w:sz w:val="22"/>
        </w:rPr>
      </w:pPr>
      <w:r>
        <w:rPr>
          <w:noProof/>
          <w:lang w:val="es-MX" w:eastAsia="es-MX"/>
        </w:rPr>
        <mc:AlternateContent>
          <mc:Choice Requires="wps">
            <w:drawing>
              <wp:anchor distT="0" distB="0" distL="114300" distR="114300" simplePos="0" relativeHeight="251653120" behindDoc="0" locked="0" layoutInCell="1" allowOverlap="1">
                <wp:simplePos x="0" y="0"/>
                <wp:positionH relativeFrom="column">
                  <wp:posOffset>3703320</wp:posOffset>
                </wp:positionH>
                <wp:positionV relativeFrom="paragraph">
                  <wp:posOffset>8890</wp:posOffset>
                </wp:positionV>
                <wp:extent cx="1219200" cy="0"/>
                <wp:effectExtent l="26670" t="85090" r="11430" b="8636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7pt" to="38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" strokeweight="1.5pt">
                <v:stroke endarrow="block" endarrowwidth="wide"/>
              </v:line>
            </w:pict>
          </mc:Fallback>
        </mc:AlternateContent>
      </w:r>
    </w:p>
    <w:p w:rsidR="008E228A" w:rsidRPr="001B7150" w:rsidRDefault="008E228A" w:rsidP="008E228A">
      <w:pPr>
        <w:rPr>
          <w:rFonts w:ascii="Arial" w:hAnsi="Arial" w:cs="Arial"/>
          <w:b/>
          <w:bCs/>
          <w:sz w:val="22"/>
        </w:rPr>
      </w:pPr>
    </w:p>
    <w:p w:rsidR="008E228A" w:rsidRDefault="008E228A" w:rsidP="008E228A">
      <w:pPr>
        <w:rPr>
          <w:rFonts w:ascii="Arial" w:hAnsi="Arial" w:cs="Arial"/>
          <w:b/>
          <w:bCs/>
          <w:sz w:val="22"/>
        </w:rPr>
      </w:pPr>
    </w:p>
    <w:p w:rsidR="00181E90" w:rsidRDefault="00181E90" w:rsidP="008E228A">
      <w:pPr>
        <w:rPr>
          <w:rFonts w:ascii="Arial" w:hAnsi="Arial" w:cs="Arial"/>
          <w:b/>
          <w:bCs/>
          <w:sz w:val="22"/>
        </w:rPr>
      </w:pPr>
    </w:p>
    <w:p w:rsidR="00181E90" w:rsidRDefault="00181E90" w:rsidP="00181E90">
      <w:pPr>
        <w:jc w:val="center"/>
        <w:rPr>
          <w:rFonts w:ascii="Arial" w:hAnsi="Arial" w:cs="Arial"/>
          <w:sz w:val="22"/>
          <w:szCs w:val="22"/>
        </w:rPr>
      </w:pPr>
      <w:r>
        <w:rPr>
          <w:rFonts w:ascii="Arial" w:hAnsi="Arial" w:cs="Arial"/>
          <w:b/>
          <w:sz w:val="22"/>
          <w:szCs w:val="22"/>
        </w:rPr>
        <w:t>FIGURA</w:t>
      </w:r>
      <w:r w:rsidRPr="00181E90">
        <w:rPr>
          <w:rFonts w:ascii="Arial" w:hAnsi="Arial" w:cs="Arial"/>
          <w:b/>
          <w:sz w:val="22"/>
          <w:szCs w:val="22"/>
        </w:rPr>
        <w:t xml:space="preserve"> 1</w:t>
      </w:r>
      <w:r w:rsidRPr="001B7150">
        <w:rPr>
          <w:rFonts w:ascii="Arial" w:hAnsi="Arial" w:cs="Arial"/>
          <w:sz w:val="22"/>
          <w:szCs w:val="22"/>
        </w:rPr>
        <w:t>. Forma de montar la columna de Winogradsky</w:t>
      </w:r>
      <w:r w:rsidR="006B58A1">
        <w:rPr>
          <w:rFonts w:ascii="Arial" w:hAnsi="Arial" w:cs="Arial"/>
          <w:sz w:val="22"/>
          <w:szCs w:val="22"/>
        </w:rPr>
        <w:t>.</w:t>
      </w:r>
    </w:p>
    <w:p w:rsidR="006B58A1" w:rsidRDefault="006B58A1" w:rsidP="00181E90">
      <w:pPr>
        <w:jc w:val="center"/>
        <w:rPr>
          <w:rFonts w:ascii="Arial" w:hAnsi="Arial" w:cs="Arial"/>
          <w:sz w:val="22"/>
          <w:szCs w:val="22"/>
        </w:rPr>
      </w:pPr>
    </w:p>
    <w:p w:rsidR="001F6987" w:rsidRDefault="001F6987" w:rsidP="00181E90">
      <w:pPr>
        <w:jc w:val="center"/>
        <w:rPr>
          <w:rFonts w:ascii="Arial" w:hAnsi="Arial" w:cs="Arial"/>
          <w:sz w:val="22"/>
          <w:szCs w:val="22"/>
        </w:rPr>
      </w:pPr>
    </w:p>
    <w:p w:rsidR="001336BF" w:rsidRPr="001B7150" w:rsidRDefault="00D94874" w:rsidP="00487BA2">
      <w:pPr>
        <w:jc w:val="center"/>
        <w:rPr>
          <w:rFonts w:ascii="Arial" w:hAnsi="Arial" w:cs="Arial"/>
          <w:sz w:val="22"/>
          <w:szCs w:val="22"/>
        </w:rPr>
      </w:pPr>
      <w:r>
        <w:rPr>
          <w:noProof/>
          <w:lang w:val="es-MX" w:eastAsia="es-MX"/>
        </w:rPr>
        <w:drawing>
          <wp:anchor distT="0" distB="0" distL="114300" distR="114300" simplePos="0" relativeHeight="251648000" behindDoc="1" locked="0" layoutInCell="1" allowOverlap="1">
            <wp:simplePos x="0" y="0"/>
            <wp:positionH relativeFrom="column">
              <wp:posOffset>4465320</wp:posOffset>
            </wp:positionH>
            <wp:positionV relativeFrom="paragraph">
              <wp:posOffset>132080</wp:posOffset>
            </wp:positionV>
            <wp:extent cx="1029335" cy="1600200"/>
            <wp:effectExtent l="0" t="0" r="0" b="0"/>
            <wp:wrapTight wrapText="bothSides">
              <wp:wrapPolygon edited="0">
                <wp:start x="0" y="0"/>
                <wp:lineTo x="0" y="21343"/>
                <wp:lineTo x="21187" y="21343"/>
                <wp:lineTo x="21187" y="0"/>
                <wp:lineTo x="0" y="0"/>
              </wp:wrapPolygon>
            </wp:wrapTight>
            <wp:docPr id="2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335" cy="1600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46976" behindDoc="1" locked="0" layoutInCell="1" allowOverlap="1">
            <wp:simplePos x="0" y="0"/>
            <wp:positionH relativeFrom="column">
              <wp:posOffset>655320</wp:posOffset>
            </wp:positionH>
            <wp:positionV relativeFrom="paragraph">
              <wp:posOffset>31750</wp:posOffset>
            </wp:positionV>
            <wp:extent cx="571500" cy="1028700"/>
            <wp:effectExtent l="0" t="0" r="0" b="0"/>
            <wp:wrapTight wrapText="bothSides">
              <wp:wrapPolygon edited="0">
                <wp:start x="0" y="0"/>
                <wp:lineTo x="0" y="21200"/>
                <wp:lineTo x="20880" y="21200"/>
                <wp:lineTo x="20880" y="0"/>
                <wp:lineTo x="0" y="0"/>
              </wp:wrapPolygon>
            </wp:wrapTight>
            <wp:docPr id="21" name="Imagen 14" descr="porta con mue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rta con mues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45952" behindDoc="1" locked="0" layoutInCell="1" allowOverlap="1">
            <wp:simplePos x="0" y="0"/>
            <wp:positionH relativeFrom="column">
              <wp:posOffset>2636520</wp:posOffset>
            </wp:positionH>
            <wp:positionV relativeFrom="paragraph">
              <wp:posOffset>31750</wp:posOffset>
            </wp:positionV>
            <wp:extent cx="685800" cy="1028700"/>
            <wp:effectExtent l="0" t="0" r="0" b="0"/>
            <wp:wrapTight wrapText="bothSides">
              <wp:wrapPolygon edited="0">
                <wp:start x="0" y="0"/>
                <wp:lineTo x="0" y="21200"/>
                <wp:lineTo x="21000" y="21200"/>
                <wp:lineTo x="21000" y="0"/>
                <wp:lineTo x="0" y="0"/>
              </wp:wrapPolygon>
            </wp:wrapTight>
            <wp:docPr id="20" name="Imagen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pic:spPr>
                </pic:pic>
              </a:graphicData>
            </a:graphic>
            <wp14:sizeRelH relativeFrom="page">
              <wp14:pctWidth>0</wp14:pctWidth>
            </wp14:sizeRelH>
            <wp14:sizeRelV relativeFrom="page">
              <wp14:pctHeight>0</wp14:pctHeight>
            </wp14:sizeRelV>
          </wp:anchor>
        </w:drawing>
      </w:r>
    </w:p>
    <w:p w:rsidR="001336BF" w:rsidRPr="001B7150" w:rsidRDefault="001336BF" w:rsidP="001336BF">
      <w:pPr>
        <w:ind w:left="660" w:firstLine="60"/>
        <w:jc w:val="both"/>
        <w:rPr>
          <w:rFonts w:ascii="Arial" w:hAnsi="Arial" w:cs="Arial"/>
          <w:sz w:val="22"/>
          <w:szCs w:val="22"/>
        </w:rPr>
      </w:pPr>
    </w:p>
    <w:p w:rsidR="001336BF" w:rsidRPr="001B7150" w:rsidRDefault="001336BF" w:rsidP="001336BF">
      <w:pPr>
        <w:ind w:left="660" w:firstLine="60"/>
        <w:jc w:val="both"/>
        <w:rPr>
          <w:rFonts w:ascii="Arial" w:hAnsi="Arial" w:cs="Arial"/>
          <w:sz w:val="22"/>
          <w:szCs w:val="22"/>
        </w:rPr>
      </w:pPr>
    </w:p>
    <w:p w:rsidR="001336BF" w:rsidRPr="001B7150" w:rsidRDefault="00D94874" w:rsidP="001336BF">
      <w:pPr>
        <w:ind w:firstLine="60"/>
        <w:jc w:val="both"/>
        <w:rPr>
          <w:rFonts w:ascii="Arial" w:hAnsi="Arial" w:cs="Arial"/>
          <w:sz w:val="22"/>
          <w:szCs w:val="22"/>
        </w:rPr>
      </w:pPr>
      <w:r>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1645920</wp:posOffset>
                </wp:positionH>
                <wp:positionV relativeFrom="paragraph">
                  <wp:posOffset>121285</wp:posOffset>
                </wp:positionV>
                <wp:extent cx="685800" cy="0"/>
                <wp:effectExtent l="7620" t="83185" r="20955" b="88265"/>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9.55pt" to="183.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" strokeweight="1pt">
                <v:stroke endarrow="block" endarrowwidth="wide"/>
              </v:line>
            </w:pict>
          </mc:Fallback>
        </mc:AlternateContent>
      </w:r>
      <w:r>
        <w:rPr>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3550920</wp:posOffset>
                </wp:positionH>
                <wp:positionV relativeFrom="paragraph">
                  <wp:posOffset>6985</wp:posOffset>
                </wp:positionV>
                <wp:extent cx="685800" cy="0"/>
                <wp:effectExtent l="7620" t="83185" r="20955" b="88265"/>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6pt,.55pt" to="33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" strokeweight="1pt">
                <v:stroke endarrow="block" endarrowwidth="wide"/>
              </v:line>
            </w:pict>
          </mc:Fallback>
        </mc:AlternateContent>
      </w:r>
      <w:r w:rsidR="001336BF" w:rsidRPr="001B7150">
        <w:rPr>
          <w:rFonts w:ascii="Arial" w:hAnsi="Arial" w:cs="Arial"/>
          <w:sz w:val="22"/>
          <w:szCs w:val="22"/>
        </w:rPr>
        <w:t xml:space="preserve"> </w:t>
      </w:r>
      <w:r w:rsidR="001336BF" w:rsidRPr="001B7150">
        <w:rPr>
          <w:rFonts w:ascii="Arial" w:hAnsi="Arial" w:cs="Arial"/>
          <w:sz w:val="22"/>
          <w:szCs w:val="22"/>
        </w:rPr>
        <w:tab/>
      </w:r>
      <w:r w:rsidR="001336BF" w:rsidRPr="001B7150">
        <w:rPr>
          <w:rFonts w:ascii="Arial" w:hAnsi="Arial" w:cs="Arial"/>
          <w:sz w:val="22"/>
          <w:szCs w:val="22"/>
        </w:rPr>
        <w:tab/>
      </w:r>
      <w:r w:rsidR="001336BF" w:rsidRPr="001B7150">
        <w:rPr>
          <w:rFonts w:ascii="Arial" w:hAnsi="Arial" w:cs="Arial"/>
          <w:sz w:val="22"/>
          <w:szCs w:val="22"/>
        </w:rPr>
        <w:tab/>
      </w:r>
      <w:r w:rsidR="001336BF" w:rsidRPr="001B7150">
        <w:rPr>
          <w:rFonts w:ascii="Arial" w:hAnsi="Arial" w:cs="Arial"/>
          <w:sz w:val="22"/>
          <w:szCs w:val="22"/>
        </w:rPr>
        <w:tab/>
      </w:r>
    </w:p>
    <w:p w:rsidR="001336BF" w:rsidRPr="001B7150" w:rsidRDefault="001336BF" w:rsidP="001336BF">
      <w:pPr>
        <w:ind w:firstLine="60"/>
        <w:jc w:val="both"/>
        <w:rPr>
          <w:rFonts w:ascii="Arial" w:hAnsi="Arial" w:cs="Arial"/>
          <w:sz w:val="22"/>
          <w:szCs w:val="22"/>
        </w:rPr>
      </w:pPr>
    </w:p>
    <w:p w:rsidR="001336BF" w:rsidRPr="001B7150" w:rsidRDefault="001336BF" w:rsidP="001336BF">
      <w:pPr>
        <w:ind w:firstLine="60"/>
        <w:jc w:val="both"/>
        <w:rPr>
          <w:rFonts w:ascii="Arial" w:hAnsi="Arial" w:cs="Arial"/>
          <w:sz w:val="22"/>
          <w:szCs w:val="22"/>
        </w:rPr>
      </w:pPr>
    </w:p>
    <w:p w:rsidR="001336BF" w:rsidRPr="001B7150" w:rsidRDefault="001336BF" w:rsidP="001336BF">
      <w:pPr>
        <w:ind w:firstLine="60"/>
        <w:jc w:val="both"/>
        <w:rPr>
          <w:rFonts w:ascii="Arial" w:hAnsi="Arial" w:cs="Arial"/>
          <w:sz w:val="22"/>
          <w:szCs w:val="22"/>
        </w:rPr>
      </w:pPr>
    </w:p>
    <w:p w:rsidR="001336BF" w:rsidRPr="001B7150" w:rsidRDefault="001336BF" w:rsidP="001336BF">
      <w:pPr>
        <w:jc w:val="both"/>
        <w:rPr>
          <w:rFonts w:ascii="Arial" w:hAnsi="Arial" w:cs="Arial"/>
        </w:rPr>
      </w:pPr>
    </w:p>
    <w:p w:rsidR="00AF7BAA" w:rsidRDefault="00D94874">
      <w:r>
        <w:rPr>
          <w:noProof/>
          <w:lang w:val="es-MX" w:eastAsia="es-MX"/>
        </w:rPr>
        <mc:AlternateContent>
          <mc:Choice Requires="wps">
            <w:drawing>
              <wp:anchor distT="0" distB="0" distL="114300" distR="114300" simplePos="0" relativeHeight="251649024" behindDoc="0" locked="0" layoutInCell="1" allowOverlap="1">
                <wp:simplePos x="0" y="0"/>
                <wp:positionH relativeFrom="column">
                  <wp:posOffset>428625</wp:posOffset>
                </wp:positionH>
                <wp:positionV relativeFrom="paragraph">
                  <wp:posOffset>111125</wp:posOffset>
                </wp:positionV>
                <wp:extent cx="1143000" cy="457200"/>
                <wp:effectExtent l="0" t="0" r="0" b="317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17" w:rsidRPr="001B7150" w:rsidRDefault="00146117" w:rsidP="001336BF">
                            <w:pPr>
                              <w:jc w:val="center"/>
                              <w:rPr>
                                <w:rFonts w:ascii="Arial" w:hAnsi="Arial" w:cs="Arial"/>
                                <w:sz w:val="20"/>
                                <w:szCs w:val="20"/>
                              </w:rPr>
                            </w:pPr>
                            <w:r w:rsidRPr="001B7150">
                              <w:rPr>
                                <w:rFonts w:ascii="Arial" w:hAnsi="Arial" w:cs="Arial"/>
                                <w:sz w:val="20"/>
                                <w:szCs w:val="20"/>
                              </w:rPr>
                              <w:t>2A. Portaobjetos con muesca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3.75pt;margin-top:8.75pt;width:90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" stroked="f">
                <v:textbox>
                  <w:txbxContent>
                    <w:p w:rsidR="00146117" w:rsidRPr="001B7150" w:rsidRDefault="00146117" w:rsidP="001336BF">
                      <w:pPr>
                        <w:jc w:val="center"/>
                        <w:rPr>
                          <w:rFonts w:ascii="Arial" w:hAnsi="Arial" w:cs="Arial"/>
                          <w:sz w:val="20"/>
                          <w:szCs w:val="20"/>
                        </w:rPr>
                      </w:pPr>
                      <w:r w:rsidRPr="001B7150">
                        <w:rPr>
                          <w:rFonts w:ascii="Arial" w:hAnsi="Arial" w:cs="Arial"/>
                          <w:sz w:val="20"/>
                          <w:szCs w:val="20"/>
                        </w:rPr>
                        <w:t>2A. Portaobjetos con muesca</w:t>
                      </w:r>
                    </w:p>
                  </w:txbxContent>
                </v:textbox>
              </v:shape>
            </w:pict>
          </mc:Fallback>
        </mc:AlternateContent>
      </w:r>
      <w:r>
        <w:rPr>
          <w:noProof/>
          <w:lang w:val="es-MX" w:eastAsia="es-MX"/>
        </w:rPr>
        <mc:AlternateContent>
          <mc:Choice Requires="wps">
            <w:drawing>
              <wp:anchor distT="0" distB="0" distL="114300" distR="114300" simplePos="0" relativeHeight="251650048" behindDoc="1" locked="0" layoutInCell="1" allowOverlap="1">
                <wp:simplePos x="0" y="0"/>
                <wp:positionH relativeFrom="column">
                  <wp:posOffset>2407920</wp:posOffset>
                </wp:positionH>
                <wp:positionV relativeFrom="paragraph">
                  <wp:posOffset>146685</wp:posOffset>
                </wp:positionV>
                <wp:extent cx="1219200" cy="457200"/>
                <wp:effectExtent l="0" t="3810" r="190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17" w:rsidRPr="001B7150" w:rsidRDefault="00146117" w:rsidP="001336BF">
                            <w:pPr>
                              <w:jc w:val="center"/>
                              <w:rPr>
                                <w:rFonts w:ascii="Arial" w:hAnsi="Arial" w:cs="Arial"/>
                                <w:sz w:val="20"/>
                                <w:szCs w:val="20"/>
                              </w:rPr>
                            </w:pPr>
                            <w:r w:rsidRPr="001B7150">
                              <w:rPr>
                                <w:rFonts w:ascii="Arial" w:hAnsi="Arial" w:cs="Arial"/>
                                <w:sz w:val="20"/>
                                <w:szCs w:val="20"/>
                              </w:rPr>
                              <w:t>2B. Porta</w:t>
                            </w:r>
                            <w:r>
                              <w:rPr>
                                <w:rFonts w:ascii="Arial" w:hAnsi="Arial" w:cs="Arial"/>
                                <w:sz w:val="20"/>
                                <w:szCs w:val="20"/>
                              </w:rPr>
                              <w:t xml:space="preserve">objetos </w:t>
                            </w:r>
                            <w:r w:rsidRPr="001B7150">
                              <w:rPr>
                                <w:rFonts w:ascii="Arial" w:hAnsi="Arial" w:cs="Arial"/>
                                <w:sz w:val="20"/>
                                <w:szCs w:val="20"/>
                              </w:rPr>
                              <w:t xml:space="preserve"> con hilo cáñamo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89.6pt;margin-top:11.55pt;width:9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KDgQIAABg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" stroked="f">
                <v:textbox>
                  <w:txbxContent>
                    <w:p w:rsidR="00146117" w:rsidRPr="001B7150" w:rsidRDefault="00146117" w:rsidP="001336BF">
                      <w:pPr>
                        <w:jc w:val="center"/>
                        <w:rPr>
                          <w:rFonts w:ascii="Arial" w:hAnsi="Arial" w:cs="Arial"/>
                          <w:sz w:val="20"/>
                          <w:szCs w:val="20"/>
                        </w:rPr>
                      </w:pPr>
                      <w:r w:rsidRPr="001B7150">
                        <w:rPr>
                          <w:rFonts w:ascii="Arial" w:hAnsi="Arial" w:cs="Arial"/>
                          <w:sz w:val="20"/>
                          <w:szCs w:val="20"/>
                        </w:rPr>
                        <w:t>2B. Porta</w:t>
                      </w:r>
                      <w:r>
                        <w:rPr>
                          <w:rFonts w:ascii="Arial" w:hAnsi="Arial" w:cs="Arial"/>
                          <w:sz w:val="20"/>
                          <w:szCs w:val="20"/>
                        </w:rPr>
                        <w:t xml:space="preserve">objetos </w:t>
                      </w:r>
                      <w:r w:rsidRPr="001B7150">
                        <w:rPr>
                          <w:rFonts w:ascii="Arial" w:hAnsi="Arial" w:cs="Arial"/>
                          <w:sz w:val="20"/>
                          <w:szCs w:val="20"/>
                        </w:rPr>
                        <w:t xml:space="preserve"> con hilo cáñamo</w:t>
                      </w:r>
                    </w:p>
                  </w:txbxContent>
                </v:textbox>
              </v:shape>
            </w:pict>
          </mc:Fallback>
        </mc:AlternateContent>
      </w:r>
      <w:r>
        <w:rPr>
          <w:noProof/>
          <w:lang w:val="es-MX" w:eastAsia="es-MX"/>
        </w:rPr>
        <mc:AlternateContent>
          <mc:Choice Requires="wps">
            <w:drawing>
              <wp:anchor distT="0" distB="0" distL="114300" distR="114300" simplePos="0" relativeHeight="251651072" behindDoc="1" locked="0" layoutInCell="1" allowOverlap="1">
                <wp:simplePos x="0" y="0"/>
                <wp:positionH relativeFrom="column">
                  <wp:posOffset>4236720</wp:posOffset>
                </wp:positionH>
                <wp:positionV relativeFrom="paragraph">
                  <wp:posOffset>111760</wp:posOffset>
                </wp:positionV>
                <wp:extent cx="1752600" cy="571500"/>
                <wp:effectExtent l="0" t="0" r="1905" b="254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17" w:rsidRPr="001B7150" w:rsidRDefault="00146117" w:rsidP="001336BF">
                            <w:pPr>
                              <w:jc w:val="center"/>
                              <w:rPr>
                                <w:rFonts w:ascii="Arial" w:hAnsi="Arial" w:cs="Arial"/>
                                <w:sz w:val="20"/>
                                <w:szCs w:val="20"/>
                              </w:rPr>
                            </w:pPr>
                            <w:smartTag w:uri="urn:schemas-microsoft-com:office:smarttags" w:element="metricconverter">
                              <w:smartTagPr>
                                <w:attr w:name="ProductID" w:val="2C"/>
                              </w:smartTagPr>
                              <w:r w:rsidRPr="001B7150">
                                <w:rPr>
                                  <w:rFonts w:ascii="Arial" w:hAnsi="Arial" w:cs="Arial"/>
                                  <w:sz w:val="20"/>
                                  <w:szCs w:val="20"/>
                                </w:rPr>
                                <w:t>2C</w:t>
                              </w:r>
                            </w:smartTag>
                            <w:r>
                              <w:rPr>
                                <w:rFonts w:ascii="Arial" w:hAnsi="Arial" w:cs="Arial"/>
                                <w:sz w:val="20"/>
                                <w:szCs w:val="20"/>
                              </w:rPr>
                              <w:t xml:space="preserve">. Forma en que deben </w:t>
                            </w:r>
                            <w:r w:rsidRPr="001B7150">
                              <w:rPr>
                                <w:rFonts w:ascii="Arial" w:hAnsi="Arial" w:cs="Arial"/>
                                <w:sz w:val="20"/>
                                <w:szCs w:val="20"/>
                              </w:rPr>
                              <w:t xml:space="preserve"> coloca</w:t>
                            </w:r>
                            <w:r>
                              <w:rPr>
                                <w:rFonts w:ascii="Arial" w:hAnsi="Arial" w:cs="Arial"/>
                                <w:sz w:val="20"/>
                                <w:szCs w:val="20"/>
                              </w:rPr>
                              <w:t>r</w:t>
                            </w:r>
                            <w:r w:rsidRPr="001B7150">
                              <w:rPr>
                                <w:rFonts w:ascii="Arial" w:hAnsi="Arial" w:cs="Arial"/>
                                <w:sz w:val="20"/>
                                <w:szCs w:val="20"/>
                              </w:rPr>
                              <w:t>s</w:t>
                            </w:r>
                            <w:r>
                              <w:rPr>
                                <w:rFonts w:ascii="Arial" w:hAnsi="Arial" w:cs="Arial"/>
                                <w:sz w:val="20"/>
                                <w:szCs w:val="20"/>
                              </w:rPr>
                              <w:t xml:space="preserve">e los </w:t>
                            </w:r>
                            <w:proofErr w:type="spellStart"/>
                            <w:r>
                              <w:rPr>
                                <w:rFonts w:ascii="Arial" w:hAnsi="Arial" w:cs="Arial"/>
                                <w:sz w:val="20"/>
                                <w:szCs w:val="20"/>
                              </w:rPr>
                              <w:t>portabobjetos</w:t>
                            </w:r>
                            <w:proofErr w:type="spellEnd"/>
                            <w:r w:rsidRPr="001B7150">
                              <w:rPr>
                                <w:rFonts w:ascii="Arial" w:hAnsi="Arial" w:cs="Arial"/>
                                <w:sz w:val="20"/>
                                <w:szCs w:val="20"/>
                              </w:rPr>
                              <w:t xml:space="preserve"> dentro de la columna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333.6pt;margin-top:8.8pt;width:13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5WgwIAABg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" stroked="f">
                <v:textbox>
                  <w:txbxContent>
                    <w:p w:rsidR="00146117" w:rsidRPr="001B7150" w:rsidRDefault="00146117" w:rsidP="001336BF">
                      <w:pPr>
                        <w:jc w:val="center"/>
                        <w:rPr>
                          <w:rFonts w:ascii="Arial" w:hAnsi="Arial" w:cs="Arial"/>
                          <w:sz w:val="20"/>
                          <w:szCs w:val="20"/>
                        </w:rPr>
                      </w:pPr>
                      <w:smartTag w:uri="urn:schemas-microsoft-com:office:smarttags" w:element="metricconverter">
                        <w:smartTagPr>
                          <w:attr w:name="ProductID" w:val="2C"/>
                        </w:smartTagPr>
                        <w:r w:rsidRPr="001B7150">
                          <w:rPr>
                            <w:rFonts w:ascii="Arial" w:hAnsi="Arial" w:cs="Arial"/>
                            <w:sz w:val="20"/>
                            <w:szCs w:val="20"/>
                          </w:rPr>
                          <w:t>2C</w:t>
                        </w:r>
                      </w:smartTag>
                      <w:r>
                        <w:rPr>
                          <w:rFonts w:ascii="Arial" w:hAnsi="Arial" w:cs="Arial"/>
                          <w:sz w:val="20"/>
                          <w:szCs w:val="20"/>
                        </w:rPr>
                        <w:t xml:space="preserve">. Forma en que deben </w:t>
                      </w:r>
                      <w:r w:rsidRPr="001B7150">
                        <w:rPr>
                          <w:rFonts w:ascii="Arial" w:hAnsi="Arial" w:cs="Arial"/>
                          <w:sz w:val="20"/>
                          <w:szCs w:val="20"/>
                        </w:rPr>
                        <w:t xml:space="preserve"> coloca</w:t>
                      </w:r>
                      <w:r>
                        <w:rPr>
                          <w:rFonts w:ascii="Arial" w:hAnsi="Arial" w:cs="Arial"/>
                          <w:sz w:val="20"/>
                          <w:szCs w:val="20"/>
                        </w:rPr>
                        <w:t>r</w:t>
                      </w:r>
                      <w:r w:rsidRPr="001B7150">
                        <w:rPr>
                          <w:rFonts w:ascii="Arial" w:hAnsi="Arial" w:cs="Arial"/>
                          <w:sz w:val="20"/>
                          <w:szCs w:val="20"/>
                        </w:rPr>
                        <w:t>s</w:t>
                      </w:r>
                      <w:r>
                        <w:rPr>
                          <w:rFonts w:ascii="Arial" w:hAnsi="Arial" w:cs="Arial"/>
                          <w:sz w:val="20"/>
                          <w:szCs w:val="20"/>
                        </w:rPr>
                        <w:t xml:space="preserve">e los </w:t>
                      </w:r>
                      <w:proofErr w:type="spellStart"/>
                      <w:r>
                        <w:rPr>
                          <w:rFonts w:ascii="Arial" w:hAnsi="Arial" w:cs="Arial"/>
                          <w:sz w:val="20"/>
                          <w:szCs w:val="20"/>
                        </w:rPr>
                        <w:t>portabobjetos</w:t>
                      </w:r>
                      <w:proofErr w:type="spellEnd"/>
                      <w:r w:rsidRPr="001B7150">
                        <w:rPr>
                          <w:rFonts w:ascii="Arial" w:hAnsi="Arial" w:cs="Arial"/>
                          <w:sz w:val="20"/>
                          <w:szCs w:val="20"/>
                        </w:rPr>
                        <w:t xml:space="preserve"> dentro de la columna</w:t>
                      </w:r>
                    </w:p>
                  </w:txbxContent>
                </v:textbox>
              </v:shape>
            </w:pict>
          </mc:Fallback>
        </mc:AlternateContent>
      </w:r>
    </w:p>
    <w:p w:rsidR="00AF7BAA" w:rsidRDefault="00AF7BAA"/>
    <w:p w:rsidR="00AF7BAA" w:rsidRDefault="00AF7BAA"/>
    <w:p w:rsidR="00487BA2" w:rsidRDefault="00487BA2" w:rsidP="00181E90">
      <w:pPr>
        <w:jc w:val="center"/>
        <w:rPr>
          <w:rFonts w:ascii="Arial" w:hAnsi="Arial" w:cs="Arial"/>
          <w:b/>
          <w:sz w:val="22"/>
          <w:szCs w:val="22"/>
        </w:rPr>
      </w:pPr>
    </w:p>
    <w:p w:rsidR="001F6987" w:rsidRDefault="001F6987" w:rsidP="00181E90">
      <w:pPr>
        <w:jc w:val="center"/>
        <w:rPr>
          <w:rFonts w:ascii="Arial" w:hAnsi="Arial" w:cs="Arial"/>
          <w:b/>
          <w:sz w:val="22"/>
          <w:szCs w:val="22"/>
        </w:rPr>
      </w:pPr>
    </w:p>
    <w:p w:rsidR="00181E90" w:rsidRDefault="00181E90" w:rsidP="00181E90">
      <w:pPr>
        <w:jc w:val="center"/>
        <w:rPr>
          <w:rFonts w:ascii="Arial" w:hAnsi="Arial" w:cs="Arial"/>
          <w:sz w:val="22"/>
          <w:szCs w:val="22"/>
        </w:rPr>
      </w:pPr>
      <w:r w:rsidRPr="00181E90">
        <w:rPr>
          <w:rFonts w:ascii="Arial" w:hAnsi="Arial" w:cs="Arial"/>
          <w:b/>
          <w:sz w:val="22"/>
          <w:szCs w:val="22"/>
        </w:rPr>
        <w:t>FIGURA 2</w:t>
      </w:r>
      <w:r>
        <w:rPr>
          <w:rFonts w:ascii="Arial" w:hAnsi="Arial" w:cs="Arial"/>
          <w:sz w:val="22"/>
          <w:szCs w:val="22"/>
        </w:rPr>
        <w:t xml:space="preserve">. </w:t>
      </w:r>
      <w:r w:rsidRPr="001B7150">
        <w:rPr>
          <w:rFonts w:ascii="Arial" w:hAnsi="Arial" w:cs="Arial"/>
          <w:sz w:val="22"/>
          <w:szCs w:val="22"/>
        </w:rPr>
        <w:t xml:space="preserve"> Secuencia de pasos para colocar los portaobjetos </w:t>
      </w:r>
      <w:r w:rsidR="006B58A1" w:rsidRPr="00487BA2">
        <w:rPr>
          <w:rFonts w:ascii="Arial" w:hAnsi="Arial" w:cs="Arial"/>
          <w:sz w:val="22"/>
          <w:szCs w:val="22"/>
        </w:rPr>
        <w:t>con muesca</w:t>
      </w:r>
      <w:r w:rsidR="006B58A1">
        <w:rPr>
          <w:rFonts w:ascii="Arial" w:hAnsi="Arial" w:cs="Arial"/>
          <w:sz w:val="22"/>
          <w:szCs w:val="22"/>
        </w:rPr>
        <w:t xml:space="preserve"> </w:t>
      </w:r>
      <w:r w:rsidRPr="001B7150">
        <w:rPr>
          <w:rFonts w:ascii="Arial" w:hAnsi="Arial" w:cs="Arial"/>
          <w:sz w:val="22"/>
          <w:szCs w:val="22"/>
        </w:rPr>
        <w:t xml:space="preserve">en la columna de </w:t>
      </w:r>
      <w:proofErr w:type="spellStart"/>
      <w:r w:rsidRPr="001B7150">
        <w:rPr>
          <w:rFonts w:ascii="Arial" w:hAnsi="Arial" w:cs="Arial"/>
          <w:sz w:val="22"/>
          <w:szCs w:val="22"/>
        </w:rPr>
        <w:t>Winogradsky</w:t>
      </w:r>
      <w:proofErr w:type="spellEnd"/>
    </w:p>
    <w:p w:rsidR="001F6987" w:rsidRDefault="001F6987" w:rsidP="00181E90">
      <w:pPr>
        <w:jc w:val="center"/>
        <w:rPr>
          <w:rFonts w:ascii="Arial" w:hAnsi="Arial" w:cs="Arial"/>
          <w:sz w:val="22"/>
          <w:szCs w:val="22"/>
        </w:rPr>
      </w:pPr>
    </w:p>
    <w:p w:rsidR="00EC27C6" w:rsidRPr="00514E2E" w:rsidRDefault="00EC27C6" w:rsidP="00514E2E">
      <w:pPr>
        <w:pStyle w:val="Sinespaciado"/>
        <w:jc w:val="center"/>
        <w:rPr>
          <w:rFonts w:ascii="Arial" w:hAnsi="Arial" w:cs="Arial"/>
          <w:b/>
          <w:sz w:val="26"/>
          <w:szCs w:val="26"/>
        </w:rPr>
      </w:pPr>
      <w:r w:rsidRPr="00514E2E">
        <w:rPr>
          <w:rFonts w:ascii="Arial" w:hAnsi="Arial" w:cs="Arial"/>
          <w:b/>
          <w:sz w:val="26"/>
          <w:szCs w:val="26"/>
        </w:rPr>
        <w:lastRenderedPageBreak/>
        <w:t>OBSE</w:t>
      </w:r>
      <w:r w:rsidR="00487BA2" w:rsidRPr="00514E2E">
        <w:rPr>
          <w:rFonts w:ascii="Arial" w:hAnsi="Arial" w:cs="Arial"/>
          <w:b/>
          <w:sz w:val="26"/>
          <w:szCs w:val="26"/>
        </w:rPr>
        <w:t>R</w:t>
      </w:r>
      <w:r w:rsidRPr="00514E2E">
        <w:rPr>
          <w:rFonts w:ascii="Arial" w:hAnsi="Arial" w:cs="Arial"/>
          <w:b/>
          <w:sz w:val="26"/>
          <w:szCs w:val="26"/>
        </w:rPr>
        <w:t>VACIÒN DE MICROORGANISMOS PRESENTES EN LA COLUMNA</w:t>
      </w:r>
    </w:p>
    <w:p w:rsidR="004D6ECE" w:rsidRPr="00514E2E" w:rsidRDefault="004D6ECE" w:rsidP="00514E2E">
      <w:pPr>
        <w:pStyle w:val="Sinespaciado"/>
        <w:jc w:val="center"/>
        <w:rPr>
          <w:rFonts w:ascii="Arial" w:hAnsi="Arial" w:cs="Arial"/>
          <w:b/>
          <w:sz w:val="26"/>
          <w:szCs w:val="26"/>
        </w:rPr>
      </w:pPr>
    </w:p>
    <w:p w:rsidR="00383FA8" w:rsidRPr="00514E2E" w:rsidRDefault="00383FA8" w:rsidP="00514E2E">
      <w:pPr>
        <w:pStyle w:val="Sinespaciado"/>
        <w:jc w:val="center"/>
        <w:rPr>
          <w:rFonts w:ascii="Arial" w:hAnsi="Arial" w:cs="Arial"/>
          <w:b/>
          <w:sz w:val="26"/>
          <w:szCs w:val="26"/>
        </w:rPr>
      </w:pPr>
      <w:r w:rsidRPr="00514E2E">
        <w:rPr>
          <w:rFonts w:ascii="Arial" w:hAnsi="Arial" w:cs="Arial"/>
          <w:b/>
          <w:sz w:val="26"/>
          <w:szCs w:val="26"/>
        </w:rPr>
        <w:t>PRIMERA SEMANA DE INCUBACIÓN</w:t>
      </w:r>
    </w:p>
    <w:p w:rsidR="008464F4" w:rsidRDefault="008464F4" w:rsidP="008464F4">
      <w:pPr>
        <w:tabs>
          <w:tab w:val="left" w:pos="342"/>
        </w:tabs>
        <w:rPr>
          <w:rFonts w:ascii="Arial" w:hAnsi="Arial" w:cs="Arial"/>
          <w:b/>
          <w:bCs/>
          <w:sz w:val="22"/>
        </w:rPr>
      </w:pPr>
      <w:r>
        <w:rPr>
          <w:rFonts w:ascii="Bookman Old Style" w:hAnsi="Bookman Old Style"/>
          <w:bCs/>
          <w:sz w:val="20"/>
          <w:szCs w:val="20"/>
        </w:rPr>
        <w:t xml:space="preserve"> </w:t>
      </w:r>
    </w:p>
    <w:p w:rsidR="002F50A3" w:rsidRDefault="002F50A3" w:rsidP="002F50A3">
      <w:pPr>
        <w:ind w:right="57"/>
        <w:jc w:val="both"/>
        <w:rPr>
          <w:rFonts w:ascii="Arial" w:hAnsi="Arial" w:cs="Arial"/>
          <w:b/>
          <w:bCs/>
          <w:sz w:val="22"/>
        </w:rPr>
      </w:pPr>
      <w:r w:rsidRPr="00487BA2">
        <w:rPr>
          <w:rFonts w:ascii="Arial" w:hAnsi="Arial" w:cs="Arial"/>
          <w:b/>
          <w:bCs/>
          <w:sz w:val="22"/>
        </w:rPr>
        <w:t>Material</w:t>
      </w:r>
    </w:p>
    <w:p w:rsidR="00EE1C44" w:rsidRPr="00B5193A" w:rsidRDefault="00EE1C44" w:rsidP="00EE1C44">
      <w:pPr>
        <w:ind w:right="57"/>
        <w:jc w:val="both"/>
        <w:rPr>
          <w:rFonts w:ascii="Arial" w:hAnsi="Arial" w:cs="Arial"/>
          <w:b/>
          <w:bCs/>
          <w:sz w:val="22"/>
          <w:lang w:val="es-MX"/>
        </w:rPr>
      </w:pPr>
    </w:p>
    <w:p w:rsidR="00586C04" w:rsidRDefault="00586C04" w:rsidP="00586C04">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Por mesa:</w:t>
      </w:r>
    </w:p>
    <w:p w:rsidR="00586C04" w:rsidRDefault="00586C04" w:rsidP="00586C04">
      <w:pPr>
        <w:jc w:val="both"/>
        <w:rPr>
          <w:rFonts w:ascii="Arial" w:hAnsi="Arial" w:cs="Arial"/>
          <w:sz w:val="22"/>
          <w:szCs w:val="22"/>
        </w:rPr>
      </w:pPr>
    </w:p>
    <w:p w:rsidR="00586C04" w:rsidRDefault="00586C04" w:rsidP="00F132DA">
      <w:pPr>
        <w:ind w:left="360"/>
        <w:jc w:val="both"/>
        <w:rPr>
          <w:rFonts w:ascii="Arial" w:hAnsi="Arial" w:cs="Arial"/>
          <w:sz w:val="22"/>
          <w:szCs w:val="22"/>
        </w:rPr>
      </w:pPr>
      <w:r w:rsidRPr="00487BA2">
        <w:rPr>
          <w:rFonts w:ascii="Arial" w:hAnsi="Arial" w:cs="Arial"/>
          <w:sz w:val="22"/>
          <w:szCs w:val="22"/>
        </w:rPr>
        <w:t xml:space="preserve">1 juego de frascos goteros con los siguientes </w:t>
      </w:r>
      <w:r w:rsidR="0053467E" w:rsidRPr="00487BA2">
        <w:rPr>
          <w:rFonts w:ascii="Arial" w:hAnsi="Arial" w:cs="Arial"/>
          <w:sz w:val="22"/>
          <w:szCs w:val="22"/>
          <w:shd w:val="clear" w:color="auto" w:fill="FFFFFF"/>
        </w:rPr>
        <w:t>reactivos</w:t>
      </w:r>
      <w:r w:rsidR="0053467E" w:rsidRPr="00487BA2">
        <w:rPr>
          <w:rFonts w:ascii="Arial" w:hAnsi="Arial" w:cs="Arial"/>
          <w:color w:val="0000FF"/>
          <w:sz w:val="22"/>
          <w:szCs w:val="22"/>
          <w:shd w:val="clear" w:color="auto" w:fill="FFFFFF"/>
        </w:rPr>
        <w:t xml:space="preserve"> </w:t>
      </w:r>
      <w:r w:rsidRPr="00487BA2">
        <w:rPr>
          <w:rFonts w:ascii="Arial" w:hAnsi="Arial" w:cs="Arial"/>
          <w:sz w:val="22"/>
          <w:szCs w:val="22"/>
        </w:rPr>
        <w:t>colorantes</w:t>
      </w:r>
      <w:r>
        <w:rPr>
          <w:rFonts w:ascii="Arial" w:hAnsi="Arial" w:cs="Arial"/>
          <w:sz w:val="22"/>
          <w:szCs w:val="22"/>
        </w:rPr>
        <w:t xml:space="preserve">: </w:t>
      </w:r>
    </w:p>
    <w:p w:rsidR="00586C04" w:rsidRDefault="00586C04" w:rsidP="00F132DA">
      <w:pPr>
        <w:numPr>
          <w:ilvl w:val="0"/>
          <w:numId w:val="5"/>
        </w:numPr>
        <w:jc w:val="both"/>
        <w:rPr>
          <w:rFonts w:ascii="Arial" w:hAnsi="Arial" w:cs="Arial"/>
          <w:sz w:val="22"/>
          <w:szCs w:val="22"/>
        </w:rPr>
      </w:pPr>
      <w:r>
        <w:rPr>
          <w:rFonts w:ascii="Arial" w:hAnsi="Arial" w:cs="Arial"/>
          <w:sz w:val="22"/>
          <w:szCs w:val="22"/>
        </w:rPr>
        <w:t>Azul de metileno (1:10000)</w:t>
      </w:r>
    </w:p>
    <w:p w:rsidR="00586C04" w:rsidRDefault="00586C04" w:rsidP="00F132DA">
      <w:pPr>
        <w:numPr>
          <w:ilvl w:val="0"/>
          <w:numId w:val="5"/>
        </w:numPr>
        <w:jc w:val="both"/>
        <w:rPr>
          <w:rFonts w:ascii="Arial" w:hAnsi="Arial" w:cs="Arial"/>
          <w:sz w:val="22"/>
          <w:szCs w:val="22"/>
        </w:rPr>
      </w:pPr>
      <w:r>
        <w:rPr>
          <w:rFonts w:ascii="Arial" w:hAnsi="Arial" w:cs="Arial"/>
          <w:sz w:val="22"/>
          <w:szCs w:val="22"/>
        </w:rPr>
        <w:t xml:space="preserve">Verde de </w:t>
      </w:r>
      <w:proofErr w:type="spellStart"/>
      <w:r>
        <w:rPr>
          <w:rFonts w:ascii="Arial" w:hAnsi="Arial" w:cs="Arial"/>
          <w:sz w:val="22"/>
          <w:szCs w:val="22"/>
        </w:rPr>
        <w:t>Janus</w:t>
      </w:r>
      <w:proofErr w:type="spellEnd"/>
      <w:r>
        <w:rPr>
          <w:rFonts w:ascii="Arial" w:hAnsi="Arial" w:cs="Arial"/>
          <w:sz w:val="22"/>
          <w:szCs w:val="22"/>
        </w:rPr>
        <w:t xml:space="preserve"> (1:3000)</w:t>
      </w:r>
    </w:p>
    <w:p w:rsidR="00586C04" w:rsidRDefault="00586C04" w:rsidP="00F132DA">
      <w:pPr>
        <w:numPr>
          <w:ilvl w:val="0"/>
          <w:numId w:val="5"/>
        </w:numPr>
        <w:jc w:val="both"/>
        <w:rPr>
          <w:rFonts w:ascii="Arial" w:hAnsi="Arial" w:cs="Arial"/>
          <w:sz w:val="22"/>
          <w:szCs w:val="22"/>
        </w:rPr>
      </w:pPr>
      <w:r>
        <w:rPr>
          <w:rFonts w:ascii="Arial" w:hAnsi="Arial" w:cs="Arial"/>
          <w:sz w:val="22"/>
          <w:szCs w:val="22"/>
        </w:rPr>
        <w:t>Verde de metilo (1:10000)</w:t>
      </w:r>
    </w:p>
    <w:p w:rsidR="00586C04" w:rsidRDefault="00586C04" w:rsidP="00F132DA">
      <w:pPr>
        <w:numPr>
          <w:ilvl w:val="0"/>
          <w:numId w:val="5"/>
        </w:numPr>
        <w:jc w:val="both"/>
        <w:rPr>
          <w:rFonts w:ascii="Arial" w:hAnsi="Arial" w:cs="Arial"/>
          <w:sz w:val="22"/>
          <w:szCs w:val="22"/>
        </w:rPr>
      </w:pPr>
      <w:r>
        <w:rPr>
          <w:rFonts w:ascii="Arial" w:hAnsi="Arial" w:cs="Arial"/>
          <w:sz w:val="22"/>
          <w:szCs w:val="22"/>
        </w:rPr>
        <w:t>Rojo neutro (1:10000).</w:t>
      </w:r>
    </w:p>
    <w:p w:rsidR="00586C04" w:rsidRDefault="00586C04" w:rsidP="00F132DA">
      <w:pPr>
        <w:numPr>
          <w:ilvl w:val="0"/>
          <w:numId w:val="5"/>
        </w:numPr>
        <w:jc w:val="both"/>
        <w:rPr>
          <w:rFonts w:ascii="Arial" w:hAnsi="Arial" w:cs="Arial"/>
          <w:sz w:val="22"/>
          <w:szCs w:val="22"/>
        </w:rPr>
      </w:pPr>
      <w:r>
        <w:rPr>
          <w:rFonts w:ascii="Arial" w:hAnsi="Arial" w:cs="Arial"/>
          <w:sz w:val="22"/>
          <w:szCs w:val="22"/>
        </w:rPr>
        <w:t xml:space="preserve">Solución de </w:t>
      </w:r>
      <w:proofErr w:type="spellStart"/>
      <w:r>
        <w:rPr>
          <w:rFonts w:ascii="Arial" w:hAnsi="Arial" w:cs="Arial"/>
          <w:sz w:val="22"/>
          <w:szCs w:val="22"/>
        </w:rPr>
        <w:t>Ringers</w:t>
      </w:r>
      <w:proofErr w:type="spellEnd"/>
      <w:r>
        <w:rPr>
          <w:rFonts w:ascii="Arial" w:hAnsi="Arial" w:cs="Arial"/>
          <w:sz w:val="22"/>
          <w:szCs w:val="22"/>
        </w:rPr>
        <w:t xml:space="preserve"> y de </w:t>
      </w:r>
      <w:proofErr w:type="spellStart"/>
      <w:r>
        <w:rPr>
          <w:rFonts w:ascii="Arial" w:hAnsi="Arial" w:cs="Arial"/>
          <w:sz w:val="22"/>
          <w:szCs w:val="22"/>
        </w:rPr>
        <w:t>Noland’s</w:t>
      </w:r>
      <w:proofErr w:type="spellEnd"/>
    </w:p>
    <w:p w:rsidR="00586C04" w:rsidRDefault="00586C04" w:rsidP="00F132DA">
      <w:pPr>
        <w:jc w:val="both"/>
        <w:rPr>
          <w:rFonts w:ascii="Arial" w:hAnsi="Arial" w:cs="Arial"/>
          <w:sz w:val="22"/>
          <w:szCs w:val="22"/>
        </w:rPr>
      </w:pPr>
    </w:p>
    <w:p w:rsidR="00EE1C44" w:rsidRDefault="00EE1C44" w:rsidP="00EE1C44">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Por equipo:</w:t>
      </w:r>
    </w:p>
    <w:p w:rsidR="00EE1C44" w:rsidRDefault="00EE1C44" w:rsidP="00EE1C44">
      <w:pPr>
        <w:jc w:val="both"/>
        <w:rPr>
          <w:rFonts w:ascii="Arial" w:hAnsi="Arial" w:cs="Arial"/>
        </w:rPr>
      </w:pPr>
    </w:p>
    <w:p w:rsidR="00EE1C44" w:rsidRPr="00487BA2" w:rsidRDefault="008464F4" w:rsidP="00EE1C44">
      <w:pPr>
        <w:numPr>
          <w:ilvl w:val="0"/>
          <w:numId w:val="3"/>
        </w:numPr>
        <w:jc w:val="both"/>
        <w:rPr>
          <w:rFonts w:ascii="Arial" w:hAnsi="Arial" w:cs="Arial"/>
          <w:sz w:val="22"/>
          <w:szCs w:val="22"/>
        </w:rPr>
      </w:pPr>
      <w:r w:rsidRPr="00487BA2">
        <w:rPr>
          <w:rFonts w:ascii="Arial" w:hAnsi="Arial" w:cs="Arial"/>
          <w:sz w:val="22"/>
          <w:szCs w:val="22"/>
        </w:rPr>
        <w:t>2 p</w:t>
      </w:r>
      <w:r w:rsidR="00740BD9" w:rsidRPr="00487BA2">
        <w:rPr>
          <w:rFonts w:ascii="Arial" w:hAnsi="Arial" w:cs="Arial"/>
          <w:sz w:val="22"/>
          <w:szCs w:val="22"/>
        </w:rPr>
        <w:t>ipetas graduadas de 5 ó 10 mL</w:t>
      </w:r>
      <w:r w:rsidRPr="00487BA2">
        <w:rPr>
          <w:rFonts w:ascii="Arial" w:hAnsi="Arial" w:cs="Arial"/>
          <w:sz w:val="22"/>
          <w:szCs w:val="22"/>
        </w:rPr>
        <w:t>.</w:t>
      </w:r>
    </w:p>
    <w:p w:rsidR="00EE1C44" w:rsidRPr="00487BA2" w:rsidRDefault="008464F4" w:rsidP="00EE1C44">
      <w:pPr>
        <w:numPr>
          <w:ilvl w:val="0"/>
          <w:numId w:val="3"/>
        </w:numPr>
        <w:jc w:val="both"/>
        <w:rPr>
          <w:rFonts w:ascii="Arial" w:hAnsi="Arial" w:cs="Arial"/>
          <w:sz w:val="22"/>
          <w:szCs w:val="22"/>
        </w:rPr>
      </w:pPr>
      <w:r w:rsidRPr="00487BA2">
        <w:rPr>
          <w:rFonts w:ascii="Arial" w:hAnsi="Arial" w:cs="Arial"/>
          <w:sz w:val="22"/>
          <w:szCs w:val="22"/>
        </w:rPr>
        <w:t>1 p</w:t>
      </w:r>
      <w:r w:rsidR="00EE1C44" w:rsidRPr="00487BA2">
        <w:rPr>
          <w:rFonts w:ascii="Arial" w:hAnsi="Arial" w:cs="Arial"/>
          <w:sz w:val="22"/>
          <w:szCs w:val="22"/>
        </w:rPr>
        <w:t>inzas largas de punta roma</w:t>
      </w:r>
      <w:r w:rsidRPr="00487BA2">
        <w:rPr>
          <w:rFonts w:ascii="Arial" w:hAnsi="Arial" w:cs="Arial"/>
          <w:sz w:val="22"/>
          <w:szCs w:val="22"/>
        </w:rPr>
        <w:t>.</w:t>
      </w:r>
      <w:r w:rsidR="00EE1C44" w:rsidRPr="00487BA2">
        <w:rPr>
          <w:rFonts w:ascii="Arial" w:hAnsi="Arial" w:cs="Arial"/>
          <w:sz w:val="22"/>
          <w:szCs w:val="22"/>
        </w:rPr>
        <w:t xml:space="preserve"> </w:t>
      </w:r>
    </w:p>
    <w:p w:rsidR="00EE1C44" w:rsidRPr="00487BA2" w:rsidRDefault="008464F4" w:rsidP="00EE1C44">
      <w:pPr>
        <w:numPr>
          <w:ilvl w:val="0"/>
          <w:numId w:val="3"/>
        </w:numPr>
        <w:jc w:val="both"/>
        <w:rPr>
          <w:rFonts w:ascii="Arial" w:hAnsi="Arial" w:cs="Arial"/>
          <w:sz w:val="22"/>
          <w:szCs w:val="22"/>
        </w:rPr>
      </w:pPr>
      <w:r w:rsidRPr="00487BA2">
        <w:rPr>
          <w:rFonts w:ascii="Arial" w:hAnsi="Arial" w:cs="Arial"/>
          <w:sz w:val="22"/>
          <w:szCs w:val="22"/>
        </w:rPr>
        <w:t>1 m</w:t>
      </w:r>
      <w:r w:rsidR="00EE1C44" w:rsidRPr="00487BA2">
        <w:rPr>
          <w:rFonts w:ascii="Arial" w:hAnsi="Arial" w:cs="Arial"/>
          <w:sz w:val="22"/>
          <w:szCs w:val="22"/>
        </w:rPr>
        <w:t>icroscopio</w:t>
      </w:r>
      <w:r w:rsidRPr="00487BA2">
        <w:rPr>
          <w:rFonts w:ascii="Arial" w:hAnsi="Arial" w:cs="Arial"/>
          <w:sz w:val="22"/>
          <w:szCs w:val="22"/>
        </w:rPr>
        <w:t>.</w:t>
      </w:r>
    </w:p>
    <w:p w:rsidR="00EE1C44" w:rsidRPr="00487BA2" w:rsidRDefault="008464F4" w:rsidP="00EE1C44">
      <w:pPr>
        <w:numPr>
          <w:ilvl w:val="0"/>
          <w:numId w:val="3"/>
        </w:numPr>
        <w:jc w:val="both"/>
        <w:rPr>
          <w:rFonts w:ascii="Arial" w:hAnsi="Arial" w:cs="Arial"/>
          <w:sz w:val="22"/>
          <w:szCs w:val="22"/>
        </w:rPr>
      </w:pPr>
      <w:r w:rsidRPr="00487BA2">
        <w:rPr>
          <w:rFonts w:ascii="Arial" w:hAnsi="Arial" w:cs="Arial"/>
          <w:sz w:val="22"/>
          <w:szCs w:val="22"/>
        </w:rPr>
        <w:t>1 frasco gotero con a</w:t>
      </w:r>
      <w:r w:rsidR="00EE1C44" w:rsidRPr="00487BA2">
        <w:rPr>
          <w:rFonts w:ascii="Arial" w:hAnsi="Arial" w:cs="Arial"/>
          <w:sz w:val="22"/>
          <w:szCs w:val="22"/>
        </w:rPr>
        <w:t>ceite de inmersión</w:t>
      </w:r>
      <w:r w:rsidRPr="00487BA2">
        <w:rPr>
          <w:rFonts w:ascii="Arial" w:hAnsi="Arial" w:cs="Arial"/>
          <w:sz w:val="22"/>
          <w:szCs w:val="22"/>
        </w:rPr>
        <w:t>.</w:t>
      </w:r>
    </w:p>
    <w:p w:rsidR="00B05EB1" w:rsidRPr="00487BA2" w:rsidRDefault="008464F4" w:rsidP="00EE1C44">
      <w:pPr>
        <w:numPr>
          <w:ilvl w:val="0"/>
          <w:numId w:val="3"/>
        </w:numPr>
        <w:jc w:val="both"/>
        <w:rPr>
          <w:rFonts w:ascii="Arial" w:hAnsi="Arial" w:cs="Arial"/>
          <w:sz w:val="22"/>
          <w:szCs w:val="22"/>
        </w:rPr>
      </w:pPr>
      <w:r w:rsidRPr="00487BA2">
        <w:rPr>
          <w:rFonts w:ascii="Arial" w:hAnsi="Arial" w:cs="Arial"/>
          <w:sz w:val="22"/>
          <w:szCs w:val="22"/>
        </w:rPr>
        <w:t>1 j</w:t>
      </w:r>
      <w:r w:rsidR="00586C04" w:rsidRPr="00487BA2">
        <w:rPr>
          <w:rFonts w:ascii="Arial" w:hAnsi="Arial" w:cs="Arial"/>
          <w:sz w:val="22"/>
          <w:szCs w:val="22"/>
        </w:rPr>
        <w:t>uego de colorantes de Gram</w:t>
      </w:r>
      <w:r w:rsidRPr="00487BA2">
        <w:rPr>
          <w:rFonts w:ascii="Arial" w:hAnsi="Arial" w:cs="Arial"/>
          <w:sz w:val="22"/>
          <w:szCs w:val="22"/>
        </w:rPr>
        <w:t>.</w:t>
      </w:r>
    </w:p>
    <w:p w:rsidR="008464F4" w:rsidRDefault="008464F4" w:rsidP="008464F4">
      <w:pPr>
        <w:numPr>
          <w:ilvl w:val="0"/>
          <w:numId w:val="3"/>
        </w:numPr>
        <w:jc w:val="both"/>
        <w:rPr>
          <w:rFonts w:ascii="Arial" w:hAnsi="Arial" w:cs="Arial"/>
          <w:sz w:val="22"/>
          <w:szCs w:val="22"/>
        </w:rPr>
      </w:pPr>
      <w:r w:rsidRPr="00487BA2">
        <w:rPr>
          <w:rFonts w:ascii="Arial" w:hAnsi="Arial" w:cs="Arial"/>
          <w:sz w:val="22"/>
          <w:szCs w:val="22"/>
        </w:rPr>
        <w:t>1 juego de colorantes</w:t>
      </w:r>
      <w:r>
        <w:rPr>
          <w:rFonts w:ascii="Arial" w:hAnsi="Arial" w:cs="Arial"/>
          <w:sz w:val="22"/>
          <w:szCs w:val="22"/>
        </w:rPr>
        <w:t xml:space="preserve"> vitales y para tinción simple.</w:t>
      </w:r>
    </w:p>
    <w:p w:rsidR="00EE1C44" w:rsidRDefault="00EE1C44" w:rsidP="00EE1C44">
      <w:pPr>
        <w:jc w:val="both"/>
        <w:rPr>
          <w:rFonts w:ascii="Arial" w:hAnsi="Arial" w:cs="Arial"/>
          <w:sz w:val="22"/>
          <w:szCs w:val="22"/>
        </w:rPr>
      </w:pPr>
    </w:p>
    <w:p w:rsidR="00282F8E" w:rsidRPr="00487BA2" w:rsidRDefault="00282F8E" w:rsidP="00282F8E">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 xml:space="preserve">Por </w:t>
      </w:r>
      <w:r w:rsidRPr="00345D57">
        <w:rPr>
          <w:rFonts w:ascii="Arial" w:hAnsi="Arial" w:cs="Arial"/>
          <w:sz w:val="22"/>
          <w:szCs w:val="22"/>
          <w:u w:val="single"/>
        </w:rPr>
        <w:t xml:space="preserve">los alumnos por </w:t>
      </w:r>
      <w:r w:rsidRPr="00487BA2">
        <w:rPr>
          <w:rFonts w:ascii="Arial" w:hAnsi="Arial" w:cs="Arial"/>
          <w:sz w:val="22"/>
          <w:szCs w:val="22"/>
          <w:u w:val="single"/>
        </w:rPr>
        <w:t>mesa:</w:t>
      </w:r>
    </w:p>
    <w:p w:rsidR="008464F4" w:rsidRPr="00487BA2" w:rsidRDefault="008464F4" w:rsidP="00EE1C44">
      <w:pPr>
        <w:widowControl w:val="0"/>
        <w:autoSpaceDE w:val="0"/>
        <w:autoSpaceDN w:val="0"/>
        <w:adjustRightInd w:val="0"/>
        <w:jc w:val="both"/>
        <w:rPr>
          <w:rFonts w:ascii="Arial" w:hAnsi="Arial"/>
          <w:sz w:val="22"/>
        </w:rPr>
      </w:pPr>
    </w:p>
    <w:p w:rsidR="00EE1C44" w:rsidRPr="00487BA2" w:rsidRDefault="00586C04" w:rsidP="001C6F1B">
      <w:pPr>
        <w:widowControl w:val="0"/>
        <w:numPr>
          <w:ilvl w:val="0"/>
          <w:numId w:val="8"/>
        </w:numPr>
        <w:autoSpaceDE w:val="0"/>
        <w:autoSpaceDN w:val="0"/>
        <w:adjustRightInd w:val="0"/>
        <w:jc w:val="both"/>
        <w:rPr>
          <w:rFonts w:ascii="Arial" w:hAnsi="Arial" w:cs="Arial"/>
          <w:bCs/>
          <w:sz w:val="22"/>
          <w:szCs w:val="20"/>
        </w:rPr>
      </w:pPr>
      <w:r w:rsidRPr="00487BA2">
        <w:rPr>
          <w:rFonts w:ascii="Arial" w:hAnsi="Arial" w:cs="Arial"/>
          <w:bCs/>
          <w:sz w:val="22"/>
          <w:szCs w:val="20"/>
        </w:rPr>
        <w:t>1 m</w:t>
      </w:r>
      <w:r w:rsidR="00EE1C44" w:rsidRPr="00487BA2">
        <w:rPr>
          <w:rFonts w:ascii="Arial" w:hAnsi="Arial" w:cs="Arial"/>
          <w:bCs/>
          <w:sz w:val="22"/>
          <w:szCs w:val="20"/>
        </w:rPr>
        <w:t>arcador</w:t>
      </w:r>
      <w:r w:rsidR="00740BD9" w:rsidRPr="00487BA2">
        <w:rPr>
          <w:rFonts w:ascii="Arial" w:hAnsi="Arial" w:cs="Arial"/>
          <w:bCs/>
          <w:sz w:val="22"/>
          <w:szCs w:val="20"/>
        </w:rPr>
        <w:t xml:space="preserve"> </w:t>
      </w:r>
      <w:r w:rsidR="005245BA" w:rsidRPr="00487BA2">
        <w:rPr>
          <w:rFonts w:ascii="Arial" w:hAnsi="Arial" w:cs="Arial"/>
          <w:bCs/>
          <w:sz w:val="22"/>
          <w:szCs w:val="20"/>
        </w:rPr>
        <w:t>indeleble</w:t>
      </w:r>
    </w:p>
    <w:p w:rsidR="00EE1C44" w:rsidRPr="00487BA2" w:rsidRDefault="00586C04" w:rsidP="001C6F1B">
      <w:pPr>
        <w:numPr>
          <w:ilvl w:val="0"/>
          <w:numId w:val="8"/>
        </w:numPr>
        <w:tabs>
          <w:tab w:val="left" w:pos="342"/>
        </w:tabs>
        <w:rPr>
          <w:rFonts w:ascii="Arial" w:hAnsi="Arial" w:cs="Arial"/>
          <w:bCs/>
          <w:sz w:val="22"/>
          <w:szCs w:val="20"/>
        </w:rPr>
      </w:pPr>
      <w:r w:rsidRPr="00487BA2">
        <w:rPr>
          <w:rFonts w:ascii="Arial" w:hAnsi="Arial" w:cs="Arial"/>
          <w:bCs/>
          <w:sz w:val="22"/>
          <w:szCs w:val="20"/>
        </w:rPr>
        <w:t>8 p</w:t>
      </w:r>
      <w:r w:rsidR="00EE1C44" w:rsidRPr="00487BA2">
        <w:rPr>
          <w:rFonts w:ascii="Arial" w:hAnsi="Arial" w:cs="Arial"/>
          <w:bCs/>
          <w:sz w:val="22"/>
          <w:szCs w:val="20"/>
        </w:rPr>
        <w:t>ortaobjetos</w:t>
      </w:r>
      <w:r w:rsidR="00D23B81" w:rsidRPr="00487BA2">
        <w:rPr>
          <w:rFonts w:ascii="Arial" w:hAnsi="Arial" w:cs="Arial"/>
          <w:bCs/>
          <w:sz w:val="22"/>
          <w:szCs w:val="20"/>
        </w:rPr>
        <w:t xml:space="preserve"> con y sin muesca</w:t>
      </w:r>
    </w:p>
    <w:p w:rsidR="00EE1C44" w:rsidRPr="00487BA2" w:rsidRDefault="001A67B5" w:rsidP="001C6F1B">
      <w:pPr>
        <w:numPr>
          <w:ilvl w:val="0"/>
          <w:numId w:val="8"/>
        </w:numPr>
        <w:tabs>
          <w:tab w:val="left" w:pos="342"/>
        </w:tabs>
        <w:rPr>
          <w:rFonts w:ascii="Arial" w:hAnsi="Arial" w:cs="Arial"/>
          <w:bCs/>
          <w:sz w:val="22"/>
          <w:szCs w:val="20"/>
        </w:rPr>
      </w:pPr>
      <w:r w:rsidRPr="00487BA2">
        <w:rPr>
          <w:rFonts w:ascii="Arial" w:hAnsi="Arial" w:cs="Arial"/>
          <w:bCs/>
          <w:sz w:val="22"/>
          <w:szCs w:val="20"/>
        </w:rPr>
        <w:t>8 c</w:t>
      </w:r>
      <w:r w:rsidR="00EE1C44" w:rsidRPr="00487BA2">
        <w:rPr>
          <w:rFonts w:ascii="Arial" w:hAnsi="Arial" w:cs="Arial"/>
          <w:bCs/>
          <w:sz w:val="22"/>
          <w:szCs w:val="20"/>
        </w:rPr>
        <w:t>ubreobjetos</w:t>
      </w:r>
    </w:p>
    <w:p w:rsidR="00EE1C44" w:rsidRPr="00487BA2" w:rsidRDefault="00586C04" w:rsidP="001C6F1B">
      <w:pPr>
        <w:numPr>
          <w:ilvl w:val="0"/>
          <w:numId w:val="8"/>
        </w:numPr>
        <w:tabs>
          <w:tab w:val="left" w:pos="342"/>
        </w:tabs>
        <w:rPr>
          <w:rFonts w:ascii="Arial" w:hAnsi="Arial" w:cs="Arial"/>
          <w:bCs/>
          <w:sz w:val="22"/>
          <w:szCs w:val="20"/>
        </w:rPr>
      </w:pPr>
      <w:r w:rsidRPr="00487BA2">
        <w:rPr>
          <w:rFonts w:ascii="Arial" w:hAnsi="Arial" w:cs="Arial"/>
          <w:bCs/>
          <w:sz w:val="22"/>
          <w:szCs w:val="20"/>
        </w:rPr>
        <w:t>2 m</w:t>
      </w:r>
      <w:r w:rsidR="00EE1C44" w:rsidRPr="00487BA2">
        <w:rPr>
          <w:rFonts w:ascii="Arial" w:hAnsi="Arial" w:cs="Arial"/>
          <w:bCs/>
          <w:sz w:val="22"/>
          <w:szCs w:val="20"/>
        </w:rPr>
        <w:t>echeros</w:t>
      </w:r>
    </w:p>
    <w:p w:rsidR="00586C04" w:rsidRPr="00487BA2" w:rsidRDefault="00586C04" w:rsidP="00586C04">
      <w:pPr>
        <w:numPr>
          <w:ilvl w:val="0"/>
          <w:numId w:val="8"/>
        </w:numPr>
        <w:jc w:val="both"/>
        <w:rPr>
          <w:rFonts w:ascii="Arial" w:hAnsi="Arial" w:cs="Arial"/>
          <w:sz w:val="22"/>
          <w:szCs w:val="22"/>
        </w:rPr>
      </w:pPr>
      <w:r w:rsidRPr="00487BA2">
        <w:rPr>
          <w:rFonts w:ascii="Arial" w:hAnsi="Arial" w:cs="Arial"/>
          <w:sz w:val="22"/>
          <w:szCs w:val="22"/>
        </w:rPr>
        <w:t xml:space="preserve">2 </w:t>
      </w:r>
      <w:proofErr w:type="spellStart"/>
      <w:r w:rsidRPr="00487BA2">
        <w:rPr>
          <w:rFonts w:ascii="Arial" w:hAnsi="Arial" w:cs="Arial"/>
          <w:sz w:val="22"/>
          <w:szCs w:val="22"/>
        </w:rPr>
        <w:t>propipetas</w:t>
      </w:r>
      <w:proofErr w:type="spellEnd"/>
      <w:r w:rsidRPr="00487BA2">
        <w:rPr>
          <w:rFonts w:ascii="Arial" w:hAnsi="Arial" w:cs="Arial"/>
          <w:sz w:val="22"/>
          <w:szCs w:val="22"/>
        </w:rPr>
        <w:t>.</w:t>
      </w:r>
    </w:p>
    <w:p w:rsidR="00EE1C44" w:rsidRPr="00487BA2" w:rsidRDefault="00586C04" w:rsidP="001C6F1B">
      <w:pPr>
        <w:numPr>
          <w:ilvl w:val="0"/>
          <w:numId w:val="8"/>
        </w:numPr>
        <w:tabs>
          <w:tab w:val="left" w:pos="342"/>
        </w:tabs>
        <w:rPr>
          <w:rFonts w:ascii="Arial" w:hAnsi="Arial" w:cs="Arial"/>
          <w:bCs/>
          <w:sz w:val="22"/>
          <w:szCs w:val="20"/>
        </w:rPr>
      </w:pPr>
      <w:r w:rsidRPr="00487BA2">
        <w:rPr>
          <w:rFonts w:ascii="Arial" w:hAnsi="Arial" w:cs="Arial"/>
          <w:bCs/>
          <w:sz w:val="22"/>
          <w:szCs w:val="20"/>
        </w:rPr>
        <w:t>2 a</w:t>
      </w:r>
      <w:r w:rsidR="00EE1C44" w:rsidRPr="00487BA2">
        <w:rPr>
          <w:rFonts w:ascii="Arial" w:hAnsi="Arial" w:cs="Arial"/>
          <w:bCs/>
          <w:sz w:val="22"/>
          <w:szCs w:val="20"/>
        </w:rPr>
        <w:t xml:space="preserve">sas </w:t>
      </w:r>
    </w:p>
    <w:p w:rsidR="00EE1C44" w:rsidRPr="00487BA2" w:rsidRDefault="00586C04" w:rsidP="001C6F1B">
      <w:pPr>
        <w:numPr>
          <w:ilvl w:val="0"/>
          <w:numId w:val="8"/>
        </w:numPr>
        <w:tabs>
          <w:tab w:val="left" w:pos="342"/>
        </w:tabs>
        <w:rPr>
          <w:rFonts w:ascii="Arial" w:hAnsi="Arial" w:cs="Arial"/>
          <w:bCs/>
          <w:color w:val="0000FF"/>
          <w:sz w:val="22"/>
          <w:szCs w:val="20"/>
        </w:rPr>
      </w:pPr>
      <w:r w:rsidRPr="00487BA2">
        <w:rPr>
          <w:rFonts w:ascii="Arial" w:hAnsi="Arial" w:cs="Arial"/>
          <w:bCs/>
          <w:sz w:val="22"/>
          <w:szCs w:val="20"/>
        </w:rPr>
        <w:t>1 p</w:t>
      </w:r>
      <w:r w:rsidR="00EE1C44" w:rsidRPr="00487BA2">
        <w:rPr>
          <w:rFonts w:ascii="Arial" w:hAnsi="Arial" w:cs="Arial"/>
          <w:bCs/>
          <w:sz w:val="22"/>
          <w:szCs w:val="20"/>
        </w:rPr>
        <w:t>iseta</w:t>
      </w:r>
    </w:p>
    <w:p w:rsidR="00586C04" w:rsidRDefault="00586C04" w:rsidP="00586C04">
      <w:pPr>
        <w:tabs>
          <w:tab w:val="left" w:pos="342"/>
        </w:tabs>
        <w:ind w:left="1004"/>
        <w:rPr>
          <w:rFonts w:ascii="Arial" w:hAnsi="Arial" w:cs="Arial"/>
          <w:bCs/>
          <w:color w:val="0000FF"/>
          <w:sz w:val="22"/>
          <w:szCs w:val="20"/>
        </w:rPr>
      </w:pPr>
    </w:p>
    <w:p w:rsidR="00586C04" w:rsidRPr="00487BA2" w:rsidRDefault="00586C04" w:rsidP="00586C04">
      <w:pPr>
        <w:ind w:right="57"/>
        <w:jc w:val="both"/>
        <w:rPr>
          <w:rFonts w:ascii="Arial" w:hAnsi="Arial" w:cs="Arial"/>
          <w:b/>
          <w:bCs/>
          <w:sz w:val="22"/>
          <w:lang w:val="pt-BR"/>
        </w:rPr>
      </w:pPr>
      <w:r w:rsidRPr="00487BA2">
        <w:rPr>
          <w:rFonts w:ascii="Arial" w:hAnsi="Arial" w:cs="Arial"/>
          <w:b/>
          <w:bCs/>
          <w:sz w:val="22"/>
          <w:lang w:val="pt-BR"/>
        </w:rPr>
        <w:t>M</w:t>
      </w:r>
      <w:r w:rsidR="00487BA2">
        <w:rPr>
          <w:rFonts w:ascii="Arial" w:hAnsi="Arial" w:cs="Arial"/>
          <w:b/>
          <w:bCs/>
          <w:sz w:val="22"/>
          <w:lang w:val="pt-BR"/>
        </w:rPr>
        <w:t>é</w:t>
      </w:r>
      <w:r w:rsidRPr="00487BA2">
        <w:rPr>
          <w:rFonts w:ascii="Arial" w:hAnsi="Arial" w:cs="Arial"/>
          <w:b/>
          <w:bCs/>
          <w:sz w:val="22"/>
          <w:lang w:val="pt-BR"/>
        </w:rPr>
        <w:t xml:space="preserve">todo </w:t>
      </w:r>
    </w:p>
    <w:p w:rsidR="00246891" w:rsidRPr="00487BA2" w:rsidRDefault="00246891" w:rsidP="00246891">
      <w:pPr>
        <w:jc w:val="both"/>
        <w:rPr>
          <w:rFonts w:ascii="Arial" w:hAnsi="Arial" w:cs="Arial"/>
          <w:sz w:val="22"/>
          <w:szCs w:val="22"/>
        </w:rPr>
      </w:pPr>
    </w:p>
    <w:p w:rsidR="00487BA2" w:rsidRDefault="00487BA2" w:rsidP="00FB438F">
      <w:pPr>
        <w:numPr>
          <w:ilvl w:val="0"/>
          <w:numId w:val="6"/>
        </w:numPr>
        <w:jc w:val="both"/>
        <w:rPr>
          <w:rFonts w:ascii="Arial" w:hAnsi="Arial" w:cs="Arial"/>
          <w:sz w:val="22"/>
          <w:szCs w:val="22"/>
        </w:rPr>
      </w:pPr>
      <w:r>
        <w:rPr>
          <w:rFonts w:ascii="Arial" w:hAnsi="Arial" w:cs="Arial"/>
          <w:sz w:val="22"/>
          <w:szCs w:val="22"/>
        </w:rPr>
        <w:t xml:space="preserve">Observar la columna y registrar, en el cuadro 1, los cambios físicos producidos con respecto al aspecto inicial. </w:t>
      </w:r>
    </w:p>
    <w:p w:rsidR="00FB438F" w:rsidRPr="00FB438F" w:rsidRDefault="00BC06B7" w:rsidP="00FB438F">
      <w:pPr>
        <w:numPr>
          <w:ilvl w:val="0"/>
          <w:numId w:val="6"/>
        </w:numPr>
        <w:jc w:val="both"/>
        <w:rPr>
          <w:rFonts w:ascii="Arial" w:hAnsi="Arial" w:cs="Arial"/>
          <w:sz w:val="22"/>
          <w:szCs w:val="22"/>
        </w:rPr>
      </w:pPr>
      <w:r>
        <w:rPr>
          <w:rFonts w:ascii="Arial" w:hAnsi="Arial" w:cs="Arial"/>
          <w:sz w:val="22"/>
          <w:szCs w:val="22"/>
        </w:rPr>
        <w:t xml:space="preserve">Remover </w:t>
      </w:r>
      <w:r w:rsidRPr="00297921">
        <w:rPr>
          <w:rFonts w:ascii="Arial" w:hAnsi="Arial" w:cs="Arial"/>
          <w:sz w:val="22"/>
          <w:szCs w:val="22"/>
        </w:rPr>
        <w:t>dos portaobjetos (uno de la superficie y otro del fondo)</w:t>
      </w:r>
      <w:r w:rsidR="00CC2CEA">
        <w:rPr>
          <w:rFonts w:ascii="Arial" w:hAnsi="Arial" w:cs="Arial"/>
          <w:sz w:val="22"/>
          <w:szCs w:val="22"/>
        </w:rPr>
        <w:t xml:space="preserve">. </w:t>
      </w:r>
      <w:r w:rsidR="00CC2CEA" w:rsidRPr="00A96359">
        <w:rPr>
          <w:rFonts w:ascii="Arial" w:hAnsi="Arial" w:cs="Arial"/>
          <w:sz w:val="22"/>
          <w:szCs w:val="22"/>
        </w:rPr>
        <w:t xml:space="preserve">Dado que los microorganismos pueden colonizar ambos lados de los portaobjetos, es necesario limpiar una de sus caras; </w:t>
      </w:r>
      <w:r w:rsidRPr="00A96359">
        <w:rPr>
          <w:rFonts w:ascii="Arial" w:hAnsi="Arial" w:cs="Arial"/>
          <w:sz w:val="22"/>
          <w:szCs w:val="22"/>
        </w:rPr>
        <w:t xml:space="preserve">observar los microorganismos sin teñir con los objetivos de 10X y 40X. Posteriormente </w:t>
      </w:r>
      <w:r w:rsidR="00FB438F" w:rsidRPr="00A96359">
        <w:rPr>
          <w:rFonts w:ascii="Arial" w:hAnsi="Arial" w:cs="Arial"/>
          <w:sz w:val="22"/>
          <w:szCs w:val="22"/>
        </w:rPr>
        <w:t>fijar con alcohol-ácido acético (8:2) durante 5 minutos a te</w:t>
      </w:r>
      <w:r w:rsidR="00FB438F">
        <w:rPr>
          <w:rFonts w:ascii="Arial" w:hAnsi="Arial" w:cs="Arial"/>
          <w:sz w:val="22"/>
          <w:szCs w:val="22"/>
        </w:rPr>
        <w:t>mperatura ambiente y teñir con azul de metileno o safranina. O</w:t>
      </w:r>
      <w:r>
        <w:rPr>
          <w:rFonts w:ascii="Arial" w:hAnsi="Arial" w:cs="Arial"/>
          <w:sz w:val="22"/>
          <w:szCs w:val="22"/>
        </w:rPr>
        <w:t xml:space="preserve">bservar con </w:t>
      </w:r>
      <w:r w:rsidR="00550EF6">
        <w:rPr>
          <w:rFonts w:ascii="Arial" w:hAnsi="Arial" w:cs="Arial"/>
          <w:sz w:val="22"/>
          <w:szCs w:val="22"/>
        </w:rPr>
        <w:t>el objetivo de inmersión,</w:t>
      </w:r>
      <w:r>
        <w:rPr>
          <w:rFonts w:ascii="Arial" w:hAnsi="Arial" w:cs="Arial"/>
          <w:sz w:val="22"/>
          <w:szCs w:val="22"/>
        </w:rPr>
        <w:t xml:space="preserve"> esquematizar </w:t>
      </w:r>
      <w:r w:rsidR="001429B4">
        <w:rPr>
          <w:rFonts w:ascii="Arial" w:hAnsi="Arial" w:cs="Arial"/>
          <w:sz w:val="22"/>
          <w:szCs w:val="22"/>
        </w:rPr>
        <w:t xml:space="preserve">o fotografiar los microorganismos </w:t>
      </w:r>
      <w:r>
        <w:rPr>
          <w:rFonts w:ascii="Arial" w:hAnsi="Arial" w:cs="Arial"/>
          <w:sz w:val="22"/>
          <w:szCs w:val="22"/>
        </w:rPr>
        <w:t>observa</w:t>
      </w:r>
      <w:r w:rsidR="001429B4">
        <w:rPr>
          <w:rFonts w:ascii="Arial" w:hAnsi="Arial" w:cs="Arial"/>
          <w:sz w:val="22"/>
          <w:szCs w:val="22"/>
        </w:rPr>
        <w:t>d</w:t>
      </w:r>
      <w:r>
        <w:rPr>
          <w:rFonts w:ascii="Arial" w:hAnsi="Arial" w:cs="Arial"/>
          <w:sz w:val="22"/>
          <w:szCs w:val="22"/>
        </w:rPr>
        <w:t>o</w:t>
      </w:r>
      <w:r w:rsidR="003A342C">
        <w:rPr>
          <w:rFonts w:ascii="Arial" w:hAnsi="Arial" w:cs="Arial"/>
          <w:sz w:val="22"/>
          <w:szCs w:val="22"/>
        </w:rPr>
        <w:t>s y registrar en el cuadro 2</w:t>
      </w:r>
      <w:r w:rsidRPr="00A32BB9">
        <w:rPr>
          <w:rFonts w:ascii="Arial" w:hAnsi="Arial" w:cs="Arial"/>
          <w:sz w:val="22"/>
          <w:szCs w:val="22"/>
        </w:rPr>
        <w:t xml:space="preserve">. </w:t>
      </w:r>
      <w:r w:rsidR="00FB438F" w:rsidRPr="00A32BB9">
        <w:rPr>
          <w:rFonts w:ascii="Arial" w:hAnsi="Arial" w:cs="Arial"/>
          <w:sz w:val="22"/>
          <w:szCs w:val="22"/>
        </w:rPr>
        <w:t>P</w:t>
      </w:r>
      <w:r w:rsidR="00FB438F" w:rsidRPr="00FB438F">
        <w:rPr>
          <w:rFonts w:ascii="Arial" w:hAnsi="Arial" w:cs="Arial"/>
          <w:sz w:val="22"/>
          <w:szCs w:val="22"/>
        </w:rPr>
        <w:t>uede ser necesario modificar las técnicas de fijación y coloración dependiendo del tiempo transcurrido</w:t>
      </w:r>
      <w:r w:rsidR="00A32BB9">
        <w:rPr>
          <w:rFonts w:ascii="Arial" w:hAnsi="Arial" w:cs="Arial"/>
          <w:sz w:val="22"/>
          <w:szCs w:val="22"/>
        </w:rPr>
        <w:t>.</w:t>
      </w:r>
      <w:r w:rsidR="00755417">
        <w:rPr>
          <w:rFonts w:ascii="Arial" w:hAnsi="Arial" w:cs="Arial"/>
          <w:sz w:val="22"/>
          <w:szCs w:val="22"/>
        </w:rPr>
        <w:t xml:space="preserve"> </w:t>
      </w:r>
      <w:r w:rsidR="00FB438F" w:rsidRPr="00FB438F">
        <w:rPr>
          <w:rFonts w:ascii="Arial" w:hAnsi="Arial" w:cs="Arial"/>
          <w:sz w:val="22"/>
          <w:szCs w:val="22"/>
        </w:rPr>
        <w:t xml:space="preserve">Recordar que las bacterias son los primeros organismos en colonizar los portaobjetos, seguidos por las algas, </w:t>
      </w:r>
      <w:r w:rsidR="00F132DA">
        <w:rPr>
          <w:rFonts w:ascii="Arial" w:hAnsi="Arial" w:cs="Arial"/>
          <w:sz w:val="22"/>
          <w:szCs w:val="22"/>
        </w:rPr>
        <w:t xml:space="preserve"> </w:t>
      </w:r>
      <w:r w:rsidR="00F132DA" w:rsidRPr="00A32BB9">
        <w:rPr>
          <w:rFonts w:ascii="Arial" w:hAnsi="Arial" w:cs="Arial"/>
          <w:sz w:val="22"/>
          <w:szCs w:val="22"/>
          <w:shd w:val="clear" w:color="auto" w:fill="FFFFFF"/>
        </w:rPr>
        <w:t>los</w:t>
      </w:r>
      <w:r w:rsidR="00F132DA" w:rsidRPr="00A32BB9">
        <w:rPr>
          <w:rFonts w:ascii="Arial" w:hAnsi="Arial" w:cs="Arial"/>
          <w:sz w:val="22"/>
          <w:szCs w:val="22"/>
        </w:rPr>
        <w:t xml:space="preserve"> </w:t>
      </w:r>
      <w:r w:rsidR="00FB438F" w:rsidRPr="00A32BB9">
        <w:rPr>
          <w:rFonts w:ascii="Arial" w:hAnsi="Arial" w:cs="Arial"/>
          <w:sz w:val="22"/>
          <w:szCs w:val="22"/>
        </w:rPr>
        <w:t>protozoarios</w:t>
      </w:r>
      <w:r w:rsidR="00F132DA" w:rsidRPr="00A32BB9">
        <w:rPr>
          <w:rFonts w:ascii="Arial" w:hAnsi="Arial" w:cs="Arial"/>
          <w:sz w:val="22"/>
          <w:szCs w:val="22"/>
        </w:rPr>
        <w:t xml:space="preserve"> </w:t>
      </w:r>
      <w:r w:rsidR="00F132DA" w:rsidRPr="00A32BB9">
        <w:rPr>
          <w:rFonts w:ascii="Arial" w:hAnsi="Arial" w:cs="Arial"/>
          <w:sz w:val="22"/>
          <w:szCs w:val="22"/>
          <w:shd w:val="clear" w:color="auto" w:fill="FFFFFF"/>
        </w:rPr>
        <w:t>y algunos</w:t>
      </w:r>
      <w:r w:rsidR="004A4422">
        <w:rPr>
          <w:rFonts w:ascii="Arial" w:hAnsi="Arial" w:cs="Arial"/>
          <w:color w:val="0000FF"/>
          <w:sz w:val="22"/>
          <w:szCs w:val="22"/>
          <w:shd w:val="clear" w:color="auto" w:fill="FFFFFF"/>
        </w:rPr>
        <w:t xml:space="preserve"> </w:t>
      </w:r>
      <w:r w:rsidR="00FB438F" w:rsidRPr="00FB438F">
        <w:rPr>
          <w:rFonts w:ascii="Arial" w:hAnsi="Arial" w:cs="Arial"/>
          <w:sz w:val="22"/>
          <w:szCs w:val="22"/>
        </w:rPr>
        <w:t xml:space="preserve">invertebrados. </w:t>
      </w:r>
    </w:p>
    <w:p w:rsidR="001F6987" w:rsidRDefault="00547D78" w:rsidP="00246891">
      <w:pPr>
        <w:numPr>
          <w:ilvl w:val="0"/>
          <w:numId w:val="6"/>
        </w:numPr>
        <w:jc w:val="both"/>
        <w:rPr>
          <w:rFonts w:ascii="Arial" w:hAnsi="Arial" w:cs="Arial"/>
          <w:sz w:val="22"/>
          <w:szCs w:val="22"/>
        </w:rPr>
      </w:pPr>
      <w:r w:rsidRPr="001F6987">
        <w:rPr>
          <w:rFonts w:ascii="Arial" w:hAnsi="Arial" w:cs="Arial"/>
          <w:sz w:val="22"/>
          <w:szCs w:val="22"/>
        </w:rPr>
        <w:t>Reemplazar los</w:t>
      </w:r>
      <w:r w:rsidR="00246891" w:rsidRPr="001F6987">
        <w:rPr>
          <w:rFonts w:ascii="Arial" w:hAnsi="Arial" w:cs="Arial"/>
          <w:sz w:val="22"/>
          <w:szCs w:val="22"/>
        </w:rPr>
        <w:t xml:space="preserve"> portaobjetos muestreado</w:t>
      </w:r>
      <w:r w:rsidRPr="001F6987">
        <w:rPr>
          <w:rFonts w:ascii="Arial" w:hAnsi="Arial" w:cs="Arial"/>
          <w:sz w:val="22"/>
          <w:szCs w:val="22"/>
        </w:rPr>
        <w:t>s</w:t>
      </w:r>
      <w:r w:rsidR="00246891" w:rsidRPr="001F6987">
        <w:rPr>
          <w:rFonts w:ascii="Arial" w:hAnsi="Arial" w:cs="Arial"/>
          <w:sz w:val="22"/>
          <w:szCs w:val="22"/>
        </w:rPr>
        <w:t xml:space="preserve"> por </w:t>
      </w:r>
      <w:r w:rsidRPr="001F6987">
        <w:rPr>
          <w:rFonts w:ascii="Arial" w:hAnsi="Arial" w:cs="Arial"/>
          <w:sz w:val="22"/>
          <w:szCs w:val="22"/>
        </w:rPr>
        <w:t>unos</w:t>
      </w:r>
      <w:r w:rsidR="00246891" w:rsidRPr="001F6987">
        <w:rPr>
          <w:rFonts w:ascii="Arial" w:hAnsi="Arial" w:cs="Arial"/>
          <w:sz w:val="22"/>
          <w:szCs w:val="22"/>
        </w:rPr>
        <w:t xml:space="preserve"> nuevo</w:t>
      </w:r>
      <w:r w:rsidRPr="001F6987">
        <w:rPr>
          <w:rFonts w:ascii="Arial" w:hAnsi="Arial" w:cs="Arial"/>
          <w:sz w:val="22"/>
          <w:szCs w:val="22"/>
        </w:rPr>
        <w:t>s</w:t>
      </w:r>
      <w:r w:rsidR="00554F7C" w:rsidRPr="001F6987">
        <w:rPr>
          <w:rFonts w:ascii="Arial" w:hAnsi="Arial" w:cs="Arial"/>
          <w:sz w:val="22"/>
          <w:szCs w:val="22"/>
        </w:rPr>
        <w:t>.</w:t>
      </w:r>
    </w:p>
    <w:p w:rsidR="00554F7C" w:rsidRPr="001F6987" w:rsidRDefault="00297921" w:rsidP="00246891">
      <w:pPr>
        <w:numPr>
          <w:ilvl w:val="0"/>
          <w:numId w:val="6"/>
        </w:numPr>
        <w:jc w:val="both"/>
        <w:rPr>
          <w:rFonts w:ascii="Arial" w:hAnsi="Arial" w:cs="Arial"/>
          <w:sz w:val="22"/>
          <w:szCs w:val="22"/>
        </w:rPr>
      </w:pPr>
      <w:r w:rsidRPr="001F6987">
        <w:rPr>
          <w:rFonts w:ascii="Arial" w:hAnsi="Arial" w:cs="Arial"/>
          <w:sz w:val="22"/>
          <w:szCs w:val="22"/>
        </w:rPr>
        <w:t>T</w:t>
      </w:r>
      <w:r w:rsidR="00246891" w:rsidRPr="001F6987">
        <w:rPr>
          <w:rFonts w:ascii="Arial" w:hAnsi="Arial" w:cs="Arial"/>
          <w:sz w:val="22"/>
          <w:szCs w:val="22"/>
        </w:rPr>
        <w:t xml:space="preserve">omar muestras de los diferentes niveles de la columna, </w:t>
      </w:r>
      <w:r w:rsidRPr="001F6987">
        <w:rPr>
          <w:rFonts w:ascii="Arial" w:hAnsi="Arial" w:cs="Arial"/>
          <w:sz w:val="22"/>
          <w:szCs w:val="22"/>
        </w:rPr>
        <w:t xml:space="preserve">con una pipeta de vidrio, </w:t>
      </w:r>
      <w:r w:rsidR="00246891" w:rsidRPr="001F6987">
        <w:rPr>
          <w:rFonts w:ascii="Arial" w:hAnsi="Arial" w:cs="Arial"/>
          <w:sz w:val="22"/>
          <w:szCs w:val="22"/>
        </w:rPr>
        <w:t xml:space="preserve">iniciando en la superficie y terminando </w:t>
      </w:r>
      <w:r w:rsidR="002A3240" w:rsidRPr="001F6987">
        <w:rPr>
          <w:rFonts w:ascii="Arial" w:hAnsi="Arial" w:cs="Arial"/>
          <w:sz w:val="22"/>
          <w:szCs w:val="22"/>
        </w:rPr>
        <w:t>e</w:t>
      </w:r>
      <w:r w:rsidR="00246891" w:rsidRPr="001F6987">
        <w:rPr>
          <w:rFonts w:ascii="Arial" w:hAnsi="Arial" w:cs="Arial"/>
          <w:sz w:val="22"/>
          <w:szCs w:val="22"/>
        </w:rPr>
        <w:t xml:space="preserve">n la </w:t>
      </w:r>
      <w:r w:rsidR="00F132DA" w:rsidRPr="001F6987">
        <w:rPr>
          <w:rFonts w:ascii="Arial" w:hAnsi="Arial" w:cs="Arial"/>
          <w:sz w:val="22"/>
          <w:szCs w:val="22"/>
          <w:shd w:val="clear" w:color="auto" w:fill="FFFFFF"/>
        </w:rPr>
        <w:t>zona</w:t>
      </w:r>
      <w:r w:rsidR="00F132DA" w:rsidRPr="001F6987">
        <w:rPr>
          <w:rFonts w:ascii="Arial" w:hAnsi="Arial" w:cs="Arial"/>
          <w:color w:val="0000FF"/>
          <w:sz w:val="22"/>
          <w:szCs w:val="22"/>
        </w:rPr>
        <w:t xml:space="preserve"> </w:t>
      </w:r>
      <w:r w:rsidR="00246891" w:rsidRPr="001F6987">
        <w:rPr>
          <w:rFonts w:ascii="Arial" w:hAnsi="Arial" w:cs="Arial"/>
          <w:sz w:val="22"/>
          <w:szCs w:val="22"/>
        </w:rPr>
        <w:t>más profunda.</w:t>
      </w:r>
      <w:r w:rsidR="00554F7C" w:rsidRPr="001F6987">
        <w:rPr>
          <w:rFonts w:ascii="Arial" w:hAnsi="Arial" w:cs="Arial"/>
          <w:sz w:val="22"/>
          <w:szCs w:val="22"/>
        </w:rPr>
        <w:t xml:space="preserve"> Limpiar la superficie de la pipeta con un </w:t>
      </w:r>
      <w:r w:rsidR="00554F7C" w:rsidRPr="001F6987">
        <w:rPr>
          <w:rFonts w:ascii="Arial" w:hAnsi="Arial" w:cs="Arial"/>
          <w:sz w:val="22"/>
          <w:szCs w:val="22"/>
        </w:rPr>
        <w:lastRenderedPageBreak/>
        <w:t xml:space="preserve">algodón impregnado con una solución desinfectante y colocar la muestra en un tubo de ensaye no estéril. </w:t>
      </w:r>
    </w:p>
    <w:p w:rsidR="00297921" w:rsidRPr="00A32BB9" w:rsidRDefault="00246891" w:rsidP="00246891">
      <w:pPr>
        <w:numPr>
          <w:ilvl w:val="0"/>
          <w:numId w:val="6"/>
        </w:numPr>
        <w:jc w:val="both"/>
        <w:rPr>
          <w:rFonts w:ascii="Arial" w:hAnsi="Arial" w:cs="Arial"/>
          <w:sz w:val="22"/>
          <w:szCs w:val="22"/>
        </w:rPr>
      </w:pPr>
      <w:r>
        <w:rPr>
          <w:rFonts w:ascii="Arial" w:hAnsi="Arial" w:cs="Arial"/>
          <w:sz w:val="22"/>
          <w:szCs w:val="22"/>
        </w:rPr>
        <w:t xml:space="preserve">Hacer al menos 2 </w:t>
      </w:r>
      <w:r w:rsidRPr="00A32BB9">
        <w:rPr>
          <w:rFonts w:ascii="Arial" w:hAnsi="Arial" w:cs="Arial"/>
          <w:sz w:val="22"/>
          <w:szCs w:val="22"/>
        </w:rPr>
        <w:t xml:space="preserve">preparaciones </w:t>
      </w:r>
      <w:r w:rsidR="00755417" w:rsidRPr="00A32BB9">
        <w:rPr>
          <w:rFonts w:ascii="Arial" w:hAnsi="Arial" w:cs="Arial"/>
          <w:sz w:val="22"/>
          <w:szCs w:val="22"/>
        </w:rPr>
        <w:t xml:space="preserve">de </w:t>
      </w:r>
      <w:r w:rsidRPr="00A32BB9">
        <w:rPr>
          <w:rFonts w:ascii="Arial" w:hAnsi="Arial" w:cs="Arial"/>
          <w:sz w:val="22"/>
          <w:szCs w:val="22"/>
        </w:rPr>
        <w:t>cada una de las muestras</w:t>
      </w:r>
      <w:r w:rsidR="00755417" w:rsidRPr="00A32BB9">
        <w:rPr>
          <w:rFonts w:ascii="Arial" w:hAnsi="Arial" w:cs="Arial"/>
          <w:sz w:val="22"/>
          <w:szCs w:val="22"/>
        </w:rPr>
        <w:t>. T</w:t>
      </w:r>
      <w:r w:rsidRPr="00A32BB9">
        <w:rPr>
          <w:rFonts w:ascii="Arial" w:hAnsi="Arial" w:cs="Arial"/>
          <w:sz w:val="22"/>
          <w:szCs w:val="22"/>
        </w:rPr>
        <w:t>ener cuidado de enjuagar la pipeta con agua corriente entre las distintas tomas de muestra</w:t>
      </w:r>
      <w:r w:rsidR="00755417" w:rsidRPr="00A32BB9">
        <w:rPr>
          <w:rFonts w:ascii="Arial" w:hAnsi="Arial" w:cs="Arial"/>
          <w:sz w:val="22"/>
          <w:szCs w:val="22"/>
        </w:rPr>
        <w:t>. Al finalizar depositarla en el pipetero</w:t>
      </w:r>
      <w:r w:rsidRPr="00A32BB9">
        <w:rPr>
          <w:rFonts w:ascii="Arial" w:hAnsi="Arial" w:cs="Arial"/>
          <w:sz w:val="22"/>
          <w:szCs w:val="22"/>
        </w:rPr>
        <w:t xml:space="preserve">. </w:t>
      </w:r>
    </w:p>
    <w:p w:rsidR="00246891" w:rsidRDefault="00297921" w:rsidP="00246891">
      <w:pPr>
        <w:numPr>
          <w:ilvl w:val="0"/>
          <w:numId w:val="6"/>
        </w:numPr>
        <w:jc w:val="both"/>
        <w:rPr>
          <w:rFonts w:ascii="Arial" w:hAnsi="Arial" w:cs="Arial"/>
          <w:sz w:val="22"/>
          <w:szCs w:val="22"/>
        </w:rPr>
      </w:pPr>
      <w:r w:rsidRPr="00A32BB9">
        <w:rPr>
          <w:rFonts w:ascii="Arial" w:hAnsi="Arial" w:cs="Arial"/>
          <w:sz w:val="22"/>
          <w:szCs w:val="22"/>
        </w:rPr>
        <w:t>R</w:t>
      </w:r>
      <w:r w:rsidR="00246891" w:rsidRPr="00A32BB9">
        <w:rPr>
          <w:rFonts w:ascii="Arial" w:hAnsi="Arial" w:cs="Arial"/>
          <w:sz w:val="22"/>
          <w:szCs w:val="22"/>
        </w:rPr>
        <w:t xml:space="preserve">ealizar </w:t>
      </w:r>
      <w:r w:rsidR="002A3240" w:rsidRPr="00A32BB9">
        <w:rPr>
          <w:rFonts w:ascii="Arial" w:hAnsi="Arial" w:cs="Arial"/>
          <w:sz w:val="22"/>
          <w:szCs w:val="22"/>
        </w:rPr>
        <w:t xml:space="preserve">de cada muestra </w:t>
      </w:r>
      <w:r w:rsidR="00246891" w:rsidRPr="00A32BB9">
        <w:rPr>
          <w:rFonts w:ascii="Arial" w:hAnsi="Arial" w:cs="Arial"/>
          <w:sz w:val="22"/>
          <w:szCs w:val="22"/>
        </w:rPr>
        <w:t>una preparación</w:t>
      </w:r>
      <w:r w:rsidR="00246891">
        <w:rPr>
          <w:rFonts w:ascii="Arial" w:hAnsi="Arial" w:cs="Arial"/>
          <w:sz w:val="22"/>
          <w:szCs w:val="22"/>
        </w:rPr>
        <w:t xml:space="preserve"> húmeda y una fija y teñida.</w:t>
      </w:r>
    </w:p>
    <w:p w:rsidR="00246891" w:rsidRPr="001F6987" w:rsidRDefault="00246891" w:rsidP="00DB1B2C">
      <w:pPr>
        <w:numPr>
          <w:ilvl w:val="0"/>
          <w:numId w:val="26"/>
        </w:numPr>
        <w:ind w:left="1418"/>
        <w:jc w:val="both"/>
        <w:rPr>
          <w:rFonts w:ascii="Arial" w:hAnsi="Arial" w:cs="Arial"/>
          <w:sz w:val="22"/>
          <w:szCs w:val="22"/>
        </w:rPr>
      </w:pPr>
      <w:r w:rsidRPr="001F6987">
        <w:rPr>
          <w:rFonts w:ascii="Arial" w:hAnsi="Arial" w:cs="Arial"/>
          <w:sz w:val="22"/>
          <w:szCs w:val="22"/>
        </w:rPr>
        <w:t xml:space="preserve">Preparaciones húmedas: Colocar </w:t>
      </w:r>
      <w:r w:rsidR="00755417" w:rsidRPr="001F6987">
        <w:rPr>
          <w:rFonts w:ascii="Arial" w:hAnsi="Arial" w:cs="Arial"/>
          <w:sz w:val="22"/>
          <w:szCs w:val="22"/>
        </w:rPr>
        <w:t>una</w:t>
      </w:r>
      <w:r w:rsidRPr="001F6987">
        <w:rPr>
          <w:rFonts w:ascii="Arial" w:hAnsi="Arial" w:cs="Arial"/>
          <w:sz w:val="22"/>
          <w:szCs w:val="22"/>
        </w:rPr>
        <w:t xml:space="preserve"> gota de muestra en un portaobjetos y colocar un cubreobjetos. Observar el tipo y </w:t>
      </w:r>
      <w:r w:rsidR="008319B7" w:rsidRPr="001F6987">
        <w:rPr>
          <w:rFonts w:ascii="Arial" w:hAnsi="Arial" w:cs="Arial"/>
          <w:sz w:val="22"/>
          <w:szCs w:val="22"/>
        </w:rPr>
        <w:t xml:space="preserve">la </w:t>
      </w:r>
      <w:r w:rsidRPr="001F6987">
        <w:rPr>
          <w:rFonts w:ascii="Arial" w:hAnsi="Arial" w:cs="Arial"/>
          <w:sz w:val="22"/>
          <w:szCs w:val="22"/>
        </w:rPr>
        <w:t xml:space="preserve">abundancia de </w:t>
      </w:r>
      <w:r w:rsidR="008319B7" w:rsidRPr="001F6987">
        <w:rPr>
          <w:rFonts w:ascii="Arial" w:hAnsi="Arial" w:cs="Arial"/>
          <w:sz w:val="22"/>
          <w:szCs w:val="22"/>
        </w:rPr>
        <w:t xml:space="preserve">los </w:t>
      </w:r>
      <w:r w:rsidRPr="001F6987">
        <w:rPr>
          <w:rFonts w:ascii="Arial" w:hAnsi="Arial" w:cs="Arial"/>
          <w:sz w:val="22"/>
          <w:szCs w:val="22"/>
        </w:rPr>
        <w:t xml:space="preserve">diferentes microorganismos, así como </w:t>
      </w:r>
      <w:r w:rsidR="008319B7" w:rsidRPr="001F6987">
        <w:rPr>
          <w:rFonts w:ascii="Arial" w:hAnsi="Arial" w:cs="Arial"/>
          <w:sz w:val="22"/>
          <w:szCs w:val="22"/>
        </w:rPr>
        <w:t xml:space="preserve">su </w:t>
      </w:r>
      <w:r w:rsidRPr="001F6987">
        <w:rPr>
          <w:rFonts w:ascii="Arial" w:hAnsi="Arial" w:cs="Arial"/>
          <w:sz w:val="22"/>
          <w:szCs w:val="22"/>
        </w:rPr>
        <w:t>movilidad</w:t>
      </w:r>
      <w:r w:rsidR="008319B7" w:rsidRPr="001F6987">
        <w:rPr>
          <w:rFonts w:ascii="Arial" w:hAnsi="Arial" w:cs="Arial"/>
          <w:sz w:val="22"/>
          <w:szCs w:val="22"/>
        </w:rPr>
        <w:t>.</w:t>
      </w:r>
      <w:r w:rsidRPr="001F6987">
        <w:rPr>
          <w:rFonts w:ascii="Arial" w:hAnsi="Arial" w:cs="Arial"/>
          <w:sz w:val="22"/>
          <w:szCs w:val="22"/>
        </w:rPr>
        <w:t xml:space="preserve"> Se recomienda este tipo de preparación sin teñir cuando las muestras proceden de la zona aeróbica </w:t>
      </w:r>
      <w:r w:rsidR="003A342C" w:rsidRPr="001F6987">
        <w:rPr>
          <w:rFonts w:ascii="Arial" w:hAnsi="Arial" w:cs="Arial"/>
          <w:sz w:val="22"/>
          <w:szCs w:val="22"/>
        </w:rPr>
        <w:t xml:space="preserve">o </w:t>
      </w:r>
      <w:r w:rsidRPr="001F6987">
        <w:rPr>
          <w:rFonts w:ascii="Arial" w:hAnsi="Arial" w:cs="Arial"/>
          <w:sz w:val="22"/>
          <w:szCs w:val="22"/>
        </w:rPr>
        <w:t>superior, donde se encuentran con mayor probabilidad algas</w:t>
      </w:r>
      <w:r w:rsidR="001A67B5" w:rsidRPr="001F6987">
        <w:rPr>
          <w:rFonts w:ascii="Arial" w:hAnsi="Arial" w:cs="Arial"/>
          <w:sz w:val="22"/>
          <w:szCs w:val="22"/>
        </w:rPr>
        <w:t>, protozoarios</w:t>
      </w:r>
      <w:r w:rsidRPr="001F6987">
        <w:rPr>
          <w:rFonts w:ascii="Arial" w:hAnsi="Arial" w:cs="Arial"/>
          <w:sz w:val="22"/>
          <w:szCs w:val="22"/>
        </w:rPr>
        <w:t xml:space="preserve"> y cianobacterias. </w:t>
      </w:r>
      <w:r w:rsidR="008319B7" w:rsidRPr="001F6987">
        <w:rPr>
          <w:rFonts w:ascii="Arial" w:hAnsi="Arial" w:cs="Arial"/>
          <w:sz w:val="22"/>
          <w:szCs w:val="22"/>
        </w:rPr>
        <w:t>En</w:t>
      </w:r>
      <w:r w:rsidRPr="001F6987">
        <w:rPr>
          <w:rFonts w:ascii="Arial" w:hAnsi="Arial" w:cs="Arial"/>
          <w:sz w:val="22"/>
          <w:szCs w:val="22"/>
        </w:rPr>
        <w:t xml:space="preserve"> la segunda preparación colocar la muestra</w:t>
      </w:r>
      <w:r w:rsidR="001A67B5" w:rsidRPr="001F6987">
        <w:rPr>
          <w:rFonts w:ascii="Arial" w:hAnsi="Arial" w:cs="Arial"/>
          <w:sz w:val="22"/>
          <w:szCs w:val="22"/>
        </w:rPr>
        <w:t>,</w:t>
      </w:r>
      <w:r w:rsidRPr="001F6987">
        <w:rPr>
          <w:rFonts w:ascii="Arial" w:hAnsi="Arial" w:cs="Arial"/>
          <w:sz w:val="22"/>
          <w:szCs w:val="22"/>
        </w:rPr>
        <w:t xml:space="preserve"> agregar una gota de algún colorante vital </w:t>
      </w:r>
      <w:r w:rsidR="001A67B5" w:rsidRPr="001F6987">
        <w:rPr>
          <w:rFonts w:ascii="Arial" w:hAnsi="Arial" w:cs="Arial"/>
          <w:sz w:val="22"/>
          <w:szCs w:val="22"/>
        </w:rPr>
        <w:t xml:space="preserve">y </w:t>
      </w:r>
      <w:r w:rsidRPr="001F6987">
        <w:rPr>
          <w:rFonts w:ascii="Arial" w:hAnsi="Arial" w:cs="Arial"/>
          <w:sz w:val="22"/>
          <w:szCs w:val="22"/>
        </w:rPr>
        <w:t xml:space="preserve">colocar el cubreobjetos. </w:t>
      </w:r>
    </w:p>
    <w:p w:rsidR="00246891" w:rsidRPr="001F6987" w:rsidRDefault="001A67B5" w:rsidP="00DB1B2C">
      <w:pPr>
        <w:numPr>
          <w:ilvl w:val="0"/>
          <w:numId w:val="26"/>
        </w:numPr>
        <w:ind w:left="1418"/>
        <w:jc w:val="both"/>
        <w:rPr>
          <w:rFonts w:ascii="Arial" w:hAnsi="Arial" w:cs="Arial"/>
          <w:sz w:val="22"/>
          <w:szCs w:val="22"/>
        </w:rPr>
      </w:pPr>
      <w:r w:rsidRPr="001F6987">
        <w:rPr>
          <w:rFonts w:ascii="Arial" w:hAnsi="Arial" w:cs="Arial"/>
          <w:sz w:val="22"/>
          <w:szCs w:val="22"/>
        </w:rPr>
        <w:t>Preparaciones fijas y teñidas:</w:t>
      </w:r>
      <w:r w:rsidR="00246891" w:rsidRPr="001F6987">
        <w:rPr>
          <w:rFonts w:ascii="Arial" w:hAnsi="Arial" w:cs="Arial"/>
          <w:sz w:val="22"/>
          <w:szCs w:val="22"/>
        </w:rPr>
        <w:t xml:space="preserve"> Tomar una gota de muestra y realizar un frotis, teñir con Gram </w:t>
      </w:r>
      <w:r w:rsidR="00931CB3" w:rsidRPr="001F6987">
        <w:rPr>
          <w:rFonts w:ascii="Arial" w:hAnsi="Arial" w:cs="Arial"/>
          <w:sz w:val="22"/>
          <w:szCs w:val="22"/>
        </w:rPr>
        <w:t>o con tinción simple. O</w:t>
      </w:r>
      <w:r w:rsidR="00246891" w:rsidRPr="001F6987">
        <w:rPr>
          <w:rFonts w:ascii="Arial" w:hAnsi="Arial" w:cs="Arial"/>
          <w:sz w:val="22"/>
          <w:szCs w:val="22"/>
        </w:rPr>
        <w:t>bservar</w:t>
      </w:r>
      <w:r w:rsidR="00931CB3" w:rsidRPr="001F6987">
        <w:rPr>
          <w:rFonts w:ascii="Arial" w:hAnsi="Arial" w:cs="Arial"/>
          <w:sz w:val="22"/>
          <w:szCs w:val="22"/>
        </w:rPr>
        <w:t xml:space="preserve"> al microscopio.</w:t>
      </w:r>
    </w:p>
    <w:p w:rsidR="001A67B5" w:rsidRPr="001F6987" w:rsidRDefault="001A67B5" w:rsidP="001F6987">
      <w:pPr>
        <w:ind w:left="1418"/>
        <w:jc w:val="both"/>
        <w:rPr>
          <w:rFonts w:ascii="Arial" w:hAnsi="Arial" w:cs="Arial"/>
          <w:sz w:val="22"/>
          <w:szCs w:val="22"/>
        </w:rPr>
      </w:pPr>
    </w:p>
    <w:p w:rsidR="00277316" w:rsidRDefault="008319B7" w:rsidP="00277316">
      <w:pPr>
        <w:ind w:left="360"/>
        <w:jc w:val="both"/>
        <w:rPr>
          <w:rFonts w:ascii="Arial" w:hAnsi="Arial" w:cs="Arial"/>
          <w:sz w:val="22"/>
          <w:szCs w:val="22"/>
        </w:rPr>
      </w:pPr>
      <w:r>
        <w:rPr>
          <w:rFonts w:ascii="Arial" w:hAnsi="Arial" w:cs="Arial"/>
          <w:sz w:val="22"/>
          <w:szCs w:val="22"/>
        </w:rPr>
        <w:t xml:space="preserve">7. </w:t>
      </w:r>
      <w:r w:rsidR="00277316">
        <w:rPr>
          <w:rFonts w:ascii="Arial" w:hAnsi="Arial" w:cs="Arial"/>
          <w:sz w:val="22"/>
          <w:szCs w:val="22"/>
        </w:rPr>
        <w:t xml:space="preserve">Registrar y esquematizar en el cuadro 2 los distintos tipos de microorganismos observados. </w:t>
      </w:r>
    </w:p>
    <w:p w:rsidR="00277316" w:rsidRDefault="00277316" w:rsidP="00277316">
      <w:pPr>
        <w:jc w:val="both"/>
        <w:rPr>
          <w:rFonts w:ascii="Arial" w:hAnsi="Arial" w:cs="Arial"/>
          <w:sz w:val="22"/>
          <w:szCs w:val="22"/>
        </w:rPr>
      </w:pPr>
    </w:p>
    <w:p w:rsidR="00FF1337" w:rsidRDefault="00FF1337" w:rsidP="00383FA8">
      <w:pPr>
        <w:ind w:right="57"/>
        <w:jc w:val="both"/>
        <w:rPr>
          <w:rFonts w:ascii="Arial" w:hAnsi="Arial" w:cs="Arial"/>
          <w:b/>
          <w:bCs/>
          <w:sz w:val="22"/>
        </w:rPr>
      </w:pPr>
    </w:p>
    <w:p w:rsidR="003E1BF9" w:rsidRPr="00514E2E" w:rsidRDefault="003E1BF9" w:rsidP="003E1BF9">
      <w:pPr>
        <w:pStyle w:val="Sinespaciado"/>
        <w:jc w:val="center"/>
        <w:rPr>
          <w:rFonts w:ascii="Arial" w:hAnsi="Arial" w:cs="Arial"/>
          <w:b/>
          <w:sz w:val="26"/>
          <w:szCs w:val="26"/>
        </w:rPr>
      </w:pPr>
      <w:r w:rsidRPr="00514E2E">
        <w:rPr>
          <w:rFonts w:ascii="Arial" w:hAnsi="Arial" w:cs="Arial"/>
          <w:b/>
          <w:sz w:val="26"/>
          <w:szCs w:val="26"/>
        </w:rPr>
        <w:t>OBSERVACIÒN DE MICROORGANISMOS PRESENTES EN LA COLUMNA</w:t>
      </w:r>
    </w:p>
    <w:p w:rsidR="003E1BF9" w:rsidRPr="00514E2E" w:rsidRDefault="003E1BF9" w:rsidP="003E1BF9">
      <w:pPr>
        <w:pStyle w:val="Sinespaciado"/>
        <w:jc w:val="center"/>
        <w:rPr>
          <w:rFonts w:ascii="Arial" w:hAnsi="Arial" w:cs="Arial"/>
          <w:b/>
          <w:sz w:val="26"/>
          <w:szCs w:val="26"/>
        </w:rPr>
      </w:pPr>
    </w:p>
    <w:p w:rsidR="003E1BF9" w:rsidRPr="00514E2E" w:rsidRDefault="003E1BF9" w:rsidP="003E1BF9">
      <w:pPr>
        <w:pStyle w:val="Sinespaciado"/>
        <w:jc w:val="center"/>
        <w:rPr>
          <w:rFonts w:ascii="Arial" w:hAnsi="Arial" w:cs="Arial"/>
          <w:b/>
          <w:sz w:val="26"/>
          <w:szCs w:val="26"/>
        </w:rPr>
      </w:pPr>
      <w:r>
        <w:rPr>
          <w:rFonts w:ascii="Arial" w:hAnsi="Arial" w:cs="Arial"/>
          <w:b/>
          <w:sz w:val="26"/>
          <w:szCs w:val="26"/>
        </w:rPr>
        <w:t>SEGUNDA</w:t>
      </w:r>
      <w:r w:rsidRPr="00514E2E">
        <w:rPr>
          <w:rFonts w:ascii="Arial" w:hAnsi="Arial" w:cs="Arial"/>
          <w:b/>
          <w:sz w:val="26"/>
          <w:szCs w:val="26"/>
        </w:rPr>
        <w:t xml:space="preserve"> SEMANA DE INCUBACIÓN</w:t>
      </w:r>
      <w:r>
        <w:rPr>
          <w:rFonts w:ascii="Arial" w:hAnsi="Arial" w:cs="Arial"/>
          <w:b/>
          <w:sz w:val="26"/>
          <w:szCs w:val="26"/>
        </w:rPr>
        <w:t xml:space="preserve"> (y subsecuentes)</w:t>
      </w:r>
    </w:p>
    <w:p w:rsidR="00A32BB9" w:rsidRDefault="00A32BB9" w:rsidP="002F50A3">
      <w:pPr>
        <w:ind w:right="57"/>
        <w:jc w:val="both"/>
        <w:rPr>
          <w:rFonts w:ascii="Arial" w:hAnsi="Arial" w:cs="Arial"/>
          <w:b/>
          <w:bCs/>
          <w:sz w:val="22"/>
        </w:rPr>
      </w:pPr>
    </w:p>
    <w:p w:rsidR="00296414" w:rsidRDefault="00296414" w:rsidP="002F50A3">
      <w:pPr>
        <w:ind w:right="57"/>
        <w:jc w:val="both"/>
        <w:rPr>
          <w:rFonts w:ascii="Arial" w:hAnsi="Arial" w:cs="Arial"/>
          <w:b/>
          <w:bCs/>
          <w:sz w:val="22"/>
        </w:rPr>
      </w:pPr>
    </w:p>
    <w:p w:rsidR="002F50A3" w:rsidRDefault="00296414" w:rsidP="002F50A3">
      <w:pPr>
        <w:ind w:right="57"/>
        <w:jc w:val="both"/>
        <w:rPr>
          <w:rFonts w:ascii="Arial" w:hAnsi="Arial" w:cs="Arial"/>
          <w:b/>
          <w:bCs/>
          <w:sz w:val="22"/>
        </w:rPr>
      </w:pPr>
      <w:r>
        <w:rPr>
          <w:rFonts w:ascii="Arial" w:hAnsi="Arial" w:cs="Arial"/>
          <w:b/>
          <w:bCs/>
          <w:sz w:val="22"/>
        </w:rPr>
        <w:t>MATERIALES</w:t>
      </w:r>
    </w:p>
    <w:p w:rsidR="001A67B5" w:rsidRDefault="001A67B5" w:rsidP="001A67B5">
      <w:pPr>
        <w:ind w:right="57"/>
        <w:jc w:val="both"/>
        <w:rPr>
          <w:rFonts w:ascii="Arial" w:hAnsi="Arial" w:cs="Arial"/>
          <w:b/>
          <w:bCs/>
          <w:sz w:val="22"/>
          <w:lang w:val="pt-BR"/>
        </w:rPr>
      </w:pPr>
    </w:p>
    <w:p w:rsidR="001A67B5" w:rsidRDefault="001A67B5" w:rsidP="001A67B5">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Por mesa:</w:t>
      </w:r>
    </w:p>
    <w:p w:rsidR="00246891" w:rsidRDefault="00246891" w:rsidP="00246891">
      <w:pPr>
        <w:jc w:val="both"/>
        <w:rPr>
          <w:rFonts w:ascii="Arial" w:hAnsi="Arial" w:cs="Arial"/>
          <w:sz w:val="22"/>
          <w:szCs w:val="22"/>
        </w:rPr>
      </w:pPr>
    </w:p>
    <w:p w:rsidR="00246891" w:rsidRDefault="00246891" w:rsidP="00250B8B">
      <w:pPr>
        <w:numPr>
          <w:ilvl w:val="0"/>
          <w:numId w:val="5"/>
        </w:numPr>
        <w:jc w:val="both"/>
        <w:rPr>
          <w:rFonts w:ascii="Arial" w:hAnsi="Arial" w:cs="Arial"/>
          <w:sz w:val="22"/>
          <w:szCs w:val="22"/>
        </w:rPr>
      </w:pPr>
      <w:r>
        <w:rPr>
          <w:rFonts w:ascii="Arial" w:hAnsi="Arial" w:cs="Arial"/>
          <w:sz w:val="22"/>
          <w:szCs w:val="22"/>
        </w:rPr>
        <w:t xml:space="preserve">Se ocuparán los mismos materiales indicados </w:t>
      </w:r>
      <w:r w:rsidR="00383FA8">
        <w:rPr>
          <w:rFonts w:ascii="Arial" w:hAnsi="Arial" w:cs="Arial"/>
          <w:sz w:val="22"/>
          <w:szCs w:val="22"/>
        </w:rPr>
        <w:t>en</w:t>
      </w:r>
      <w:r>
        <w:rPr>
          <w:rFonts w:ascii="Arial" w:hAnsi="Arial" w:cs="Arial"/>
          <w:sz w:val="22"/>
          <w:szCs w:val="22"/>
        </w:rPr>
        <w:t xml:space="preserve"> la segunda sesión. </w:t>
      </w:r>
    </w:p>
    <w:p w:rsidR="002F50A3" w:rsidRDefault="002F50A3" w:rsidP="002F50A3">
      <w:pPr>
        <w:ind w:left="720"/>
        <w:jc w:val="both"/>
        <w:rPr>
          <w:rFonts w:ascii="Arial" w:hAnsi="Arial" w:cs="Arial"/>
          <w:sz w:val="22"/>
          <w:szCs w:val="22"/>
        </w:rPr>
      </w:pPr>
    </w:p>
    <w:p w:rsidR="002F50A3" w:rsidRPr="00A32BB9" w:rsidRDefault="002F50A3" w:rsidP="002F50A3">
      <w:pPr>
        <w:widowControl w:val="0"/>
        <w:autoSpaceDE w:val="0"/>
        <w:autoSpaceDN w:val="0"/>
        <w:adjustRightInd w:val="0"/>
        <w:jc w:val="both"/>
        <w:rPr>
          <w:rFonts w:ascii="Arial" w:hAnsi="Arial" w:cs="Arial"/>
          <w:sz w:val="22"/>
          <w:szCs w:val="22"/>
          <w:u w:val="single"/>
        </w:rPr>
      </w:pPr>
      <w:r w:rsidRPr="00A32BB9">
        <w:rPr>
          <w:rFonts w:ascii="Arial" w:hAnsi="Arial" w:cs="Arial"/>
          <w:sz w:val="22"/>
          <w:szCs w:val="22"/>
          <w:u w:val="single"/>
        </w:rPr>
        <w:t>Por los alumnos por mesa (esterilizar para la siguiente clase):</w:t>
      </w:r>
    </w:p>
    <w:p w:rsidR="002F50A3" w:rsidRPr="00A32BB9" w:rsidRDefault="002F50A3" w:rsidP="002F50A3">
      <w:pPr>
        <w:widowControl w:val="0"/>
        <w:autoSpaceDE w:val="0"/>
        <w:autoSpaceDN w:val="0"/>
        <w:adjustRightInd w:val="0"/>
        <w:jc w:val="both"/>
        <w:rPr>
          <w:rFonts w:ascii="Arial" w:hAnsi="Arial"/>
          <w:b/>
          <w:bCs/>
          <w:sz w:val="22"/>
        </w:rPr>
      </w:pPr>
    </w:p>
    <w:p w:rsidR="002F50A3" w:rsidRPr="00A32BB9" w:rsidRDefault="002F50A3" w:rsidP="00DB1B2C">
      <w:pPr>
        <w:widowControl w:val="0"/>
        <w:numPr>
          <w:ilvl w:val="0"/>
          <w:numId w:val="17"/>
        </w:numPr>
        <w:autoSpaceDE w:val="0"/>
        <w:autoSpaceDN w:val="0"/>
        <w:adjustRightInd w:val="0"/>
        <w:jc w:val="both"/>
        <w:rPr>
          <w:rFonts w:ascii="Arial" w:hAnsi="Arial" w:cs="Arial"/>
          <w:sz w:val="22"/>
          <w:szCs w:val="22"/>
        </w:rPr>
      </w:pPr>
      <w:r w:rsidRPr="00A32BB9">
        <w:rPr>
          <w:rFonts w:ascii="Arial" w:hAnsi="Arial" w:cs="Arial"/>
          <w:sz w:val="22"/>
          <w:szCs w:val="22"/>
        </w:rPr>
        <w:t>1 tubo de 16 X 150 con 9 mL de solución salina isotónica (SSI).</w:t>
      </w:r>
    </w:p>
    <w:p w:rsidR="00246891" w:rsidRDefault="00246891" w:rsidP="00246891">
      <w:pPr>
        <w:jc w:val="both"/>
        <w:rPr>
          <w:rFonts w:ascii="Arial" w:hAnsi="Arial" w:cs="Arial"/>
          <w:sz w:val="22"/>
          <w:szCs w:val="22"/>
        </w:rPr>
      </w:pPr>
    </w:p>
    <w:p w:rsidR="00A32BB9" w:rsidRPr="00B5193A" w:rsidRDefault="00A32BB9" w:rsidP="00246891">
      <w:pPr>
        <w:jc w:val="both"/>
        <w:rPr>
          <w:rFonts w:ascii="Arial" w:hAnsi="Arial" w:cs="Arial"/>
          <w:b/>
          <w:bCs/>
          <w:sz w:val="22"/>
          <w:lang w:val="es-MX"/>
        </w:rPr>
      </w:pPr>
    </w:p>
    <w:p w:rsidR="005C7EC8" w:rsidRPr="00B5193A" w:rsidRDefault="005C7EC8" w:rsidP="00246891">
      <w:pPr>
        <w:jc w:val="both"/>
        <w:rPr>
          <w:rFonts w:ascii="Arial" w:hAnsi="Arial" w:cs="Arial"/>
          <w:b/>
          <w:bCs/>
          <w:sz w:val="22"/>
          <w:lang w:val="es-MX"/>
        </w:rPr>
      </w:pPr>
    </w:p>
    <w:p w:rsidR="00246891" w:rsidRDefault="00296414" w:rsidP="00246891">
      <w:pPr>
        <w:jc w:val="both"/>
        <w:rPr>
          <w:rFonts w:ascii="Arial" w:hAnsi="Arial" w:cs="Arial"/>
          <w:b/>
          <w:bCs/>
          <w:sz w:val="22"/>
          <w:lang w:val="pt-BR"/>
        </w:rPr>
      </w:pPr>
      <w:r>
        <w:rPr>
          <w:rFonts w:ascii="Arial" w:hAnsi="Arial" w:cs="Arial"/>
          <w:b/>
          <w:bCs/>
          <w:sz w:val="22"/>
          <w:lang w:val="pt-BR"/>
        </w:rPr>
        <w:t>MÉTODO</w:t>
      </w:r>
    </w:p>
    <w:p w:rsidR="00383FA8" w:rsidRDefault="00383FA8" w:rsidP="00246891">
      <w:pPr>
        <w:jc w:val="both"/>
        <w:rPr>
          <w:rFonts w:ascii="Arial" w:hAnsi="Arial" w:cs="Arial"/>
          <w:sz w:val="22"/>
          <w:szCs w:val="22"/>
        </w:rPr>
      </w:pPr>
    </w:p>
    <w:p w:rsidR="00D01397" w:rsidRPr="00A32BB9" w:rsidRDefault="00383FA8" w:rsidP="00D01397">
      <w:pPr>
        <w:numPr>
          <w:ilvl w:val="0"/>
          <w:numId w:val="7"/>
        </w:numPr>
        <w:jc w:val="both"/>
        <w:rPr>
          <w:rFonts w:ascii="Arial" w:hAnsi="Arial" w:cs="Arial"/>
          <w:sz w:val="22"/>
          <w:szCs w:val="22"/>
        </w:rPr>
      </w:pPr>
      <w:r>
        <w:rPr>
          <w:rFonts w:ascii="Arial" w:hAnsi="Arial" w:cs="Arial"/>
          <w:sz w:val="22"/>
          <w:szCs w:val="22"/>
        </w:rPr>
        <w:t xml:space="preserve">A partir de la </w:t>
      </w:r>
      <w:r w:rsidR="002A1371">
        <w:rPr>
          <w:rFonts w:ascii="Arial" w:hAnsi="Arial" w:cs="Arial"/>
          <w:sz w:val="22"/>
          <w:szCs w:val="22"/>
        </w:rPr>
        <w:t>segunda semana de incubación</w:t>
      </w:r>
      <w:r w:rsidR="00D01397">
        <w:rPr>
          <w:rFonts w:ascii="Arial" w:hAnsi="Arial" w:cs="Arial"/>
          <w:sz w:val="22"/>
          <w:szCs w:val="22"/>
        </w:rPr>
        <w:t xml:space="preserve">, repetir el procedimiento indicado en los incisos </w:t>
      </w:r>
      <w:smartTag w:uri="urn:schemas-microsoft-com:office:smarttags" w:element="metricconverter">
        <w:smartTagPr>
          <w:attr w:name="ProductID" w:val="1 a"/>
        </w:smartTagPr>
        <w:r w:rsidR="00D01397">
          <w:rPr>
            <w:rFonts w:ascii="Arial" w:hAnsi="Arial" w:cs="Arial"/>
            <w:sz w:val="22"/>
            <w:szCs w:val="22"/>
          </w:rPr>
          <w:t>1 a</w:t>
        </w:r>
      </w:smartTag>
      <w:r w:rsidR="00D01397">
        <w:rPr>
          <w:rFonts w:ascii="Arial" w:hAnsi="Arial" w:cs="Arial"/>
          <w:sz w:val="22"/>
          <w:szCs w:val="22"/>
        </w:rPr>
        <w:t xml:space="preserve"> 3</w:t>
      </w:r>
      <w:r>
        <w:rPr>
          <w:rFonts w:ascii="Arial" w:hAnsi="Arial" w:cs="Arial"/>
          <w:sz w:val="22"/>
          <w:szCs w:val="22"/>
        </w:rPr>
        <w:t xml:space="preserve"> </w:t>
      </w:r>
      <w:r w:rsidRPr="00A32BB9">
        <w:rPr>
          <w:rFonts w:ascii="Arial" w:hAnsi="Arial" w:cs="Arial"/>
          <w:sz w:val="22"/>
          <w:szCs w:val="22"/>
        </w:rPr>
        <w:t xml:space="preserve">indicados en la </w:t>
      </w:r>
      <w:r w:rsidR="002A1371">
        <w:rPr>
          <w:rFonts w:ascii="Arial" w:hAnsi="Arial" w:cs="Arial"/>
          <w:sz w:val="22"/>
          <w:szCs w:val="22"/>
        </w:rPr>
        <w:t>primera semana</w:t>
      </w:r>
      <w:r w:rsidR="00D01397" w:rsidRPr="00A32BB9">
        <w:rPr>
          <w:rFonts w:ascii="Arial" w:hAnsi="Arial" w:cs="Arial"/>
          <w:sz w:val="22"/>
          <w:szCs w:val="22"/>
        </w:rPr>
        <w:t xml:space="preserve">. </w:t>
      </w:r>
    </w:p>
    <w:p w:rsidR="00D01397" w:rsidRPr="00A32BB9" w:rsidRDefault="00D01397" w:rsidP="00D01397">
      <w:pPr>
        <w:numPr>
          <w:ilvl w:val="0"/>
          <w:numId w:val="7"/>
        </w:numPr>
        <w:jc w:val="both"/>
        <w:rPr>
          <w:rFonts w:ascii="Arial" w:hAnsi="Arial" w:cs="Arial"/>
          <w:sz w:val="22"/>
          <w:szCs w:val="22"/>
        </w:rPr>
      </w:pPr>
      <w:r w:rsidRPr="00A32BB9">
        <w:rPr>
          <w:rFonts w:ascii="Arial" w:hAnsi="Arial" w:cs="Arial"/>
          <w:sz w:val="22"/>
          <w:szCs w:val="22"/>
        </w:rPr>
        <w:t>Registrar y esquematizar los cambios físicos de la columna</w:t>
      </w:r>
      <w:r w:rsidR="00931CB3" w:rsidRPr="00A32BB9">
        <w:rPr>
          <w:rFonts w:ascii="Arial" w:hAnsi="Arial" w:cs="Arial"/>
          <w:sz w:val="22"/>
          <w:szCs w:val="22"/>
        </w:rPr>
        <w:t>,</w:t>
      </w:r>
      <w:r w:rsidRPr="00A32BB9">
        <w:rPr>
          <w:rFonts w:ascii="Arial" w:hAnsi="Arial" w:cs="Arial"/>
          <w:sz w:val="22"/>
          <w:szCs w:val="22"/>
        </w:rPr>
        <w:t xml:space="preserve"> así como </w:t>
      </w:r>
      <w:r w:rsidR="00ED3E2A" w:rsidRPr="00A32BB9">
        <w:rPr>
          <w:rFonts w:ascii="Arial" w:hAnsi="Arial" w:cs="Arial"/>
          <w:sz w:val="22"/>
          <w:szCs w:val="22"/>
        </w:rPr>
        <w:t xml:space="preserve">los </w:t>
      </w:r>
      <w:r w:rsidRPr="00A32BB9">
        <w:rPr>
          <w:rFonts w:ascii="Arial" w:hAnsi="Arial" w:cs="Arial"/>
          <w:sz w:val="22"/>
          <w:szCs w:val="22"/>
        </w:rPr>
        <w:t xml:space="preserve">distintos tipos de microorganismos </w:t>
      </w:r>
      <w:r w:rsidR="00383FA8" w:rsidRPr="00A32BB9">
        <w:rPr>
          <w:rFonts w:ascii="Arial" w:hAnsi="Arial" w:cs="Arial"/>
          <w:sz w:val="22"/>
          <w:szCs w:val="22"/>
        </w:rPr>
        <w:t xml:space="preserve">(emplear </w:t>
      </w:r>
      <w:r w:rsidRPr="00A32BB9">
        <w:rPr>
          <w:rFonts w:ascii="Arial" w:hAnsi="Arial" w:cs="Arial"/>
          <w:sz w:val="22"/>
          <w:szCs w:val="22"/>
        </w:rPr>
        <w:t>copias de los cuadros 1 y 2</w:t>
      </w:r>
      <w:r w:rsidR="00383FA8" w:rsidRPr="00A32BB9">
        <w:rPr>
          <w:rFonts w:ascii="Arial" w:hAnsi="Arial" w:cs="Arial"/>
          <w:sz w:val="22"/>
          <w:szCs w:val="22"/>
        </w:rPr>
        <w:t>)</w:t>
      </w:r>
      <w:r w:rsidRPr="00A32BB9">
        <w:rPr>
          <w:rFonts w:ascii="Arial" w:hAnsi="Arial" w:cs="Arial"/>
          <w:sz w:val="22"/>
          <w:szCs w:val="22"/>
        </w:rPr>
        <w:t xml:space="preserve">. </w:t>
      </w:r>
    </w:p>
    <w:p w:rsidR="00931CB3" w:rsidRDefault="00246891" w:rsidP="00246891">
      <w:pPr>
        <w:numPr>
          <w:ilvl w:val="0"/>
          <w:numId w:val="7"/>
        </w:numPr>
        <w:jc w:val="both"/>
        <w:rPr>
          <w:rFonts w:ascii="Arial" w:hAnsi="Arial" w:cs="Arial"/>
          <w:sz w:val="22"/>
          <w:szCs w:val="22"/>
        </w:rPr>
      </w:pPr>
      <w:r>
        <w:rPr>
          <w:rFonts w:ascii="Arial" w:hAnsi="Arial" w:cs="Arial"/>
          <w:sz w:val="22"/>
          <w:szCs w:val="22"/>
        </w:rPr>
        <w:t xml:space="preserve">Comparar los esquemas e identificar los cambios </w:t>
      </w:r>
      <w:r w:rsidR="00ED3E2A">
        <w:rPr>
          <w:rFonts w:ascii="Arial" w:hAnsi="Arial" w:cs="Arial"/>
          <w:sz w:val="22"/>
          <w:szCs w:val="22"/>
        </w:rPr>
        <w:t xml:space="preserve">físicos </w:t>
      </w:r>
      <w:r>
        <w:rPr>
          <w:rFonts w:ascii="Arial" w:hAnsi="Arial" w:cs="Arial"/>
          <w:sz w:val="22"/>
          <w:szCs w:val="22"/>
        </w:rPr>
        <w:t xml:space="preserve">que tienen lugar </w:t>
      </w:r>
      <w:r w:rsidR="00ED3E2A">
        <w:rPr>
          <w:rFonts w:ascii="Arial" w:hAnsi="Arial" w:cs="Arial"/>
          <w:sz w:val="22"/>
          <w:szCs w:val="22"/>
        </w:rPr>
        <w:t xml:space="preserve">en la columna </w:t>
      </w:r>
      <w:r>
        <w:rPr>
          <w:rFonts w:ascii="Arial" w:hAnsi="Arial" w:cs="Arial"/>
          <w:sz w:val="22"/>
          <w:szCs w:val="22"/>
        </w:rPr>
        <w:t>a lo largo del tiempo y describ</w:t>
      </w:r>
      <w:r w:rsidR="00D01397">
        <w:rPr>
          <w:rFonts w:ascii="Arial" w:hAnsi="Arial" w:cs="Arial"/>
          <w:sz w:val="22"/>
          <w:szCs w:val="22"/>
        </w:rPr>
        <w:t>ir</w:t>
      </w:r>
      <w:r>
        <w:rPr>
          <w:rFonts w:ascii="Arial" w:hAnsi="Arial" w:cs="Arial"/>
          <w:sz w:val="22"/>
          <w:szCs w:val="22"/>
        </w:rPr>
        <w:t xml:space="preserve"> la </w:t>
      </w:r>
      <w:r w:rsidR="00931CB3">
        <w:rPr>
          <w:rFonts w:ascii="Arial" w:hAnsi="Arial" w:cs="Arial"/>
          <w:sz w:val="22"/>
          <w:szCs w:val="22"/>
        </w:rPr>
        <w:t xml:space="preserve">sucesión </w:t>
      </w:r>
      <w:r>
        <w:rPr>
          <w:rFonts w:ascii="Arial" w:hAnsi="Arial" w:cs="Arial"/>
          <w:sz w:val="22"/>
          <w:szCs w:val="22"/>
        </w:rPr>
        <w:t xml:space="preserve">de </w:t>
      </w:r>
      <w:r w:rsidR="00931CB3">
        <w:rPr>
          <w:rFonts w:ascii="Arial" w:hAnsi="Arial" w:cs="Arial"/>
          <w:sz w:val="22"/>
          <w:szCs w:val="22"/>
        </w:rPr>
        <w:t>los</w:t>
      </w:r>
      <w:r>
        <w:rPr>
          <w:rFonts w:ascii="Arial" w:hAnsi="Arial" w:cs="Arial"/>
          <w:sz w:val="22"/>
          <w:szCs w:val="22"/>
        </w:rPr>
        <w:t xml:space="preserve"> microorganismos. </w:t>
      </w:r>
    </w:p>
    <w:p w:rsidR="00246891" w:rsidRDefault="00246891" w:rsidP="00246891">
      <w:pPr>
        <w:jc w:val="both"/>
        <w:rPr>
          <w:rFonts w:ascii="Arial" w:hAnsi="Arial" w:cs="Arial"/>
          <w:sz w:val="22"/>
          <w:szCs w:val="22"/>
        </w:rPr>
      </w:pPr>
    </w:p>
    <w:p w:rsidR="005C7EC8" w:rsidRDefault="005C7EC8" w:rsidP="00246891">
      <w:pPr>
        <w:jc w:val="both"/>
        <w:rPr>
          <w:rFonts w:ascii="Arial" w:hAnsi="Arial" w:cs="Arial"/>
          <w:sz w:val="22"/>
          <w:szCs w:val="22"/>
        </w:rPr>
      </w:pPr>
    </w:p>
    <w:p w:rsidR="00383FA8" w:rsidRDefault="00383FA8" w:rsidP="00246891">
      <w:pPr>
        <w:jc w:val="both"/>
        <w:rPr>
          <w:rFonts w:ascii="Arial" w:hAnsi="Arial" w:cs="Arial"/>
          <w:sz w:val="22"/>
          <w:szCs w:val="22"/>
        </w:rPr>
      </w:pPr>
    </w:p>
    <w:p w:rsidR="00383FA8" w:rsidRDefault="00383FA8" w:rsidP="00246891">
      <w:pPr>
        <w:jc w:val="both"/>
        <w:rPr>
          <w:rFonts w:ascii="Arial" w:hAnsi="Arial" w:cs="Arial"/>
          <w:sz w:val="22"/>
          <w:szCs w:val="22"/>
        </w:rPr>
      </w:pPr>
    </w:p>
    <w:p w:rsidR="00383FA8" w:rsidRDefault="00383FA8" w:rsidP="00246891">
      <w:pPr>
        <w:jc w:val="both"/>
        <w:rPr>
          <w:rFonts w:ascii="Arial" w:hAnsi="Arial" w:cs="Arial"/>
          <w:sz w:val="22"/>
          <w:szCs w:val="22"/>
        </w:rPr>
      </w:pPr>
    </w:p>
    <w:p w:rsidR="00A32BB9" w:rsidRDefault="00A32BB9" w:rsidP="00383FA8">
      <w:pPr>
        <w:jc w:val="center"/>
        <w:rPr>
          <w:rFonts w:ascii="Arial" w:hAnsi="Arial" w:cs="Arial"/>
          <w:b/>
          <w:sz w:val="22"/>
          <w:szCs w:val="22"/>
        </w:rPr>
      </w:pPr>
    </w:p>
    <w:p w:rsidR="00383FA8" w:rsidRPr="006D1ABC" w:rsidRDefault="00383FA8" w:rsidP="00383FA8">
      <w:pPr>
        <w:jc w:val="center"/>
        <w:rPr>
          <w:rFonts w:ascii="Arial" w:hAnsi="Arial" w:cs="Arial"/>
          <w:b/>
        </w:rPr>
      </w:pPr>
      <w:r w:rsidRPr="006D1ABC">
        <w:rPr>
          <w:rFonts w:ascii="Arial" w:hAnsi="Arial" w:cs="Arial"/>
          <w:b/>
        </w:rPr>
        <w:t>REGISTRO DE RESULTADOS</w:t>
      </w:r>
    </w:p>
    <w:p w:rsidR="00C423FD" w:rsidRDefault="00C423FD" w:rsidP="00C423FD">
      <w:pPr>
        <w:jc w:val="both"/>
        <w:rPr>
          <w:rFonts w:ascii="Arial" w:hAnsi="Arial" w:cs="Arial"/>
          <w:b/>
          <w:sz w:val="22"/>
          <w:szCs w:val="22"/>
        </w:rPr>
      </w:pPr>
    </w:p>
    <w:p w:rsidR="006D1ABC" w:rsidRDefault="006D1ABC" w:rsidP="00C423FD">
      <w:pPr>
        <w:jc w:val="center"/>
        <w:rPr>
          <w:rFonts w:ascii="Arial" w:hAnsi="Arial" w:cs="Arial"/>
          <w:b/>
        </w:rPr>
      </w:pPr>
    </w:p>
    <w:p w:rsidR="00C423FD" w:rsidRDefault="00C423FD" w:rsidP="00C423FD">
      <w:pPr>
        <w:jc w:val="center"/>
        <w:rPr>
          <w:rFonts w:ascii="Arial" w:hAnsi="Arial" w:cs="Arial"/>
        </w:rPr>
      </w:pPr>
      <w:r w:rsidRPr="00C423FD">
        <w:rPr>
          <w:rFonts w:ascii="Arial" w:hAnsi="Arial" w:cs="Arial"/>
          <w:b/>
        </w:rPr>
        <w:t xml:space="preserve">CUADRO 1.  </w:t>
      </w:r>
      <w:r w:rsidRPr="00C423FD">
        <w:rPr>
          <w:rFonts w:ascii="Arial" w:hAnsi="Arial" w:cs="Arial"/>
        </w:rPr>
        <w:t>Observaciones físicas de la columna de Winogradsky</w:t>
      </w:r>
      <w:r w:rsidR="00383FA8">
        <w:rPr>
          <w:rFonts w:ascii="Arial" w:hAnsi="Arial" w:cs="Arial"/>
        </w:rPr>
        <w:t xml:space="preserve"> </w:t>
      </w:r>
      <w:r w:rsidR="006D1ABC">
        <w:rPr>
          <w:rFonts w:ascii="Arial" w:hAnsi="Arial" w:cs="Arial"/>
        </w:rPr>
        <w:t>durante 5 semanas de incubación.</w:t>
      </w:r>
    </w:p>
    <w:p w:rsidR="00C423FD" w:rsidRPr="00C423FD" w:rsidRDefault="00C423FD" w:rsidP="00C423FD">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510"/>
        <w:gridCol w:w="7316"/>
      </w:tblGrid>
      <w:tr w:rsidR="00C423FD" w:rsidRPr="006B58A1">
        <w:tc>
          <w:tcPr>
            <w:tcW w:w="669"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r w:rsidRPr="006B58A1">
              <w:rPr>
                <w:rFonts w:ascii="Arial" w:hAnsi="Arial" w:cs="Arial"/>
                <w:b/>
              </w:rPr>
              <w:t>Semana</w:t>
            </w:r>
          </w:p>
        </w:tc>
        <w:tc>
          <w:tcPr>
            <w:tcW w:w="741"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r w:rsidRPr="006B58A1">
              <w:rPr>
                <w:rFonts w:ascii="Arial" w:hAnsi="Arial" w:cs="Arial"/>
                <w:b/>
              </w:rPr>
              <w:t>Zona de la columna</w:t>
            </w: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r w:rsidRPr="006B58A1">
              <w:rPr>
                <w:rFonts w:ascii="Arial" w:hAnsi="Arial" w:cs="Arial"/>
                <w:b/>
              </w:rPr>
              <w:t xml:space="preserve">Observaciones (sedimentación, color uniforme o presencia de bandas, formación de burbujas, </w:t>
            </w:r>
            <w:r w:rsidR="003A342C" w:rsidRPr="006B58A1">
              <w:rPr>
                <w:rFonts w:ascii="Arial" w:hAnsi="Arial" w:cs="Arial"/>
                <w:b/>
              </w:rPr>
              <w:t xml:space="preserve">olor característico*, </w:t>
            </w:r>
            <w:r w:rsidRPr="006B58A1">
              <w:rPr>
                <w:rFonts w:ascii="Arial" w:hAnsi="Arial" w:cs="Arial"/>
                <w:b/>
              </w:rPr>
              <w:t>etc.)</w:t>
            </w:r>
          </w:p>
        </w:tc>
      </w:tr>
      <w:tr w:rsidR="00C423FD" w:rsidRPr="006B58A1">
        <w:trPr>
          <w:trHeight w:val="584"/>
        </w:trPr>
        <w:tc>
          <w:tcPr>
            <w:tcW w:w="669" w:type="pct"/>
            <w:vMerge w:val="restar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rPr>
            </w:pPr>
            <w:r w:rsidRPr="006B58A1">
              <w:rPr>
                <w:rFonts w:ascii="Arial" w:hAnsi="Arial" w:cs="Arial"/>
              </w:rPr>
              <w:t>1</w:t>
            </w:r>
          </w:p>
        </w:tc>
        <w:tc>
          <w:tcPr>
            <w:tcW w:w="741" w:type="pct"/>
            <w:vMerge w:val="restart"/>
            <w:tcBorders>
              <w:top w:val="single" w:sz="4" w:space="0" w:color="auto"/>
              <w:left w:val="single" w:sz="4" w:space="0" w:color="auto"/>
              <w:bottom w:val="single" w:sz="4" w:space="0" w:color="auto"/>
              <w:right w:val="single" w:sz="4" w:space="0" w:color="auto"/>
            </w:tcBorders>
          </w:tcPr>
          <w:p w:rsidR="00C423FD" w:rsidRPr="006B58A1" w:rsidRDefault="00D94874" w:rsidP="006B58A1">
            <w:pPr>
              <w:jc w:val="both"/>
              <w:rPr>
                <w:rFonts w:ascii="Arial" w:hAnsi="Arial" w:cs="Arial"/>
                <w:b/>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96520</wp:posOffset>
                      </wp:positionH>
                      <wp:positionV relativeFrom="paragraph">
                        <wp:posOffset>59690</wp:posOffset>
                      </wp:positionV>
                      <wp:extent cx="477520" cy="914400"/>
                      <wp:effectExtent l="10795" t="12065" r="6985" b="6985"/>
                      <wp:wrapNone/>
                      <wp:docPr id="1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914400"/>
                              </a:xfrm>
                              <a:prstGeom prst="can">
                                <a:avLst>
                                  <a:gd name="adj" fmla="val 79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97" o:spid="_x0000_s1026" type="#_x0000_t22" style="position:absolute;margin-left:7.6pt;margin-top:4.7pt;width:37.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" adj="899"/>
                  </w:pict>
                </mc:Fallback>
              </mc:AlternateContent>
            </w: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50"/>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29"/>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23"/>
        </w:trPr>
        <w:tc>
          <w:tcPr>
            <w:tcW w:w="669" w:type="pct"/>
            <w:vMerge w:val="restar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rPr>
            </w:pPr>
            <w:r w:rsidRPr="006B58A1">
              <w:rPr>
                <w:rFonts w:ascii="Arial" w:hAnsi="Arial" w:cs="Arial"/>
              </w:rPr>
              <w:t>2</w:t>
            </w:r>
          </w:p>
        </w:tc>
        <w:tc>
          <w:tcPr>
            <w:tcW w:w="741" w:type="pct"/>
            <w:vMerge w:val="restart"/>
            <w:tcBorders>
              <w:top w:val="single" w:sz="4" w:space="0" w:color="auto"/>
              <w:left w:val="single" w:sz="4" w:space="0" w:color="auto"/>
              <w:bottom w:val="single" w:sz="4" w:space="0" w:color="auto"/>
              <w:right w:val="single" w:sz="4" w:space="0" w:color="auto"/>
            </w:tcBorders>
          </w:tcPr>
          <w:p w:rsidR="00C423FD" w:rsidRPr="006B58A1" w:rsidRDefault="00D94874" w:rsidP="006B58A1">
            <w:pPr>
              <w:jc w:val="both"/>
              <w:rPr>
                <w:rFonts w:ascii="Arial" w:hAnsi="Arial" w:cs="Arial"/>
                <w:b/>
              </w:rPr>
            </w:pPr>
            <w:r>
              <w:rPr>
                <w:noProof/>
                <w:lang w:val="es-MX" w:eastAsia="es-MX"/>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13335</wp:posOffset>
                      </wp:positionV>
                      <wp:extent cx="477520" cy="914400"/>
                      <wp:effectExtent l="9525" t="13335" r="8255" b="5715"/>
                      <wp:wrapNone/>
                      <wp:docPr id="1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914400"/>
                              </a:xfrm>
                              <a:prstGeom prst="can">
                                <a:avLst>
                                  <a:gd name="adj" fmla="val 79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26" type="#_x0000_t22" style="position:absolute;margin-left:9pt;margin-top:1.05pt;width:37.6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" adj="899"/>
                  </w:pict>
                </mc:Fallback>
              </mc:AlternateContent>
            </w: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17"/>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39"/>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19"/>
        </w:trPr>
        <w:tc>
          <w:tcPr>
            <w:tcW w:w="669" w:type="pct"/>
            <w:vMerge w:val="restar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rPr>
            </w:pPr>
            <w:r w:rsidRPr="006B58A1">
              <w:rPr>
                <w:rFonts w:ascii="Arial" w:hAnsi="Arial" w:cs="Arial"/>
              </w:rPr>
              <w:t>3</w:t>
            </w:r>
          </w:p>
        </w:tc>
        <w:tc>
          <w:tcPr>
            <w:tcW w:w="741" w:type="pct"/>
            <w:vMerge w:val="restart"/>
            <w:tcBorders>
              <w:top w:val="single" w:sz="4" w:space="0" w:color="auto"/>
              <w:left w:val="single" w:sz="4" w:space="0" w:color="auto"/>
              <w:bottom w:val="single" w:sz="4" w:space="0" w:color="auto"/>
              <w:right w:val="single" w:sz="4" w:space="0" w:color="auto"/>
            </w:tcBorders>
          </w:tcPr>
          <w:p w:rsidR="00C423FD" w:rsidRPr="006B58A1" w:rsidRDefault="00D94874" w:rsidP="006B58A1">
            <w:pPr>
              <w:jc w:val="both"/>
              <w:rPr>
                <w:rFonts w:ascii="Arial" w:hAnsi="Arial" w:cs="Arial"/>
                <w:b/>
              </w:rPr>
            </w:pPr>
            <w:r>
              <w:rPr>
                <w:noProof/>
                <w:lang w:val="es-MX" w:eastAsia="es-MX"/>
              </w:rPr>
              <mc:AlternateContent>
                <mc:Choice Requires="wps">
                  <w:drawing>
                    <wp:anchor distT="0" distB="0" distL="114300" distR="114300" simplePos="0" relativeHeight="251665408" behindDoc="0" locked="0" layoutInCell="1" allowOverlap="1">
                      <wp:simplePos x="0" y="0"/>
                      <wp:positionH relativeFrom="column">
                        <wp:posOffset>96520</wp:posOffset>
                      </wp:positionH>
                      <wp:positionV relativeFrom="paragraph">
                        <wp:posOffset>20320</wp:posOffset>
                      </wp:positionV>
                      <wp:extent cx="477520" cy="914400"/>
                      <wp:effectExtent l="10795" t="10795" r="6985" b="8255"/>
                      <wp:wrapNone/>
                      <wp:docPr id="1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914400"/>
                              </a:xfrm>
                              <a:prstGeom prst="can">
                                <a:avLst>
                                  <a:gd name="adj" fmla="val 79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26" type="#_x0000_t22" style="position:absolute;margin-left:7.6pt;margin-top:1.6pt;width:37.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" adj="899"/>
                  </w:pict>
                </mc:Fallback>
              </mc:AlternateContent>
            </w: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41"/>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21"/>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29"/>
        </w:trPr>
        <w:tc>
          <w:tcPr>
            <w:tcW w:w="669" w:type="pct"/>
            <w:vMerge w:val="restar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rPr>
            </w:pPr>
            <w:r w:rsidRPr="006B58A1">
              <w:rPr>
                <w:rFonts w:ascii="Arial" w:hAnsi="Arial" w:cs="Arial"/>
              </w:rPr>
              <w:t>4</w:t>
            </w:r>
          </w:p>
        </w:tc>
        <w:tc>
          <w:tcPr>
            <w:tcW w:w="741" w:type="pct"/>
            <w:vMerge w:val="restart"/>
            <w:tcBorders>
              <w:top w:val="single" w:sz="4" w:space="0" w:color="auto"/>
              <w:left w:val="single" w:sz="4" w:space="0" w:color="auto"/>
              <w:bottom w:val="single" w:sz="4" w:space="0" w:color="auto"/>
              <w:right w:val="single" w:sz="4" w:space="0" w:color="auto"/>
            </w:tcBorders>
          </w:tcPr>
          <w:p w:rsidR="00C423FD" w:rsidRPr="006B58A1" w:rsidRDefault="00D94874" w:rsidP="006B58A1">
            <w:pPr>
              <w:jc w:val="both"/>
              <w:rPr>
                <w:rFonts w:ascii="Arial" w:hAnsi="Arial" w:cs="Arial"/>
                <w:b/>
              </w:rPr>
            </w:pPr>
            <w:r>
              <w:rPr>
                <w:noProof/>
                <w:lang w:val="es-MX" w:eastAsia="es-MX"/>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22860</wp:posOffset>
                      </wp:positionV>
                      <wp:extent cx="477520" cy="914400"/>
                      <wp:effectExtent l="9525" t="13335" r="8255" b="5715"/>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914400"/>
                              </a:xfrm>
                              <a:prstGeom prst="can">
                                <a:avLst>
                                  <a:gd name="adj" fmla="val 79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26" type="#_x0000_t22" style="position:absolute;margin-left:9pt;margin-top:1.8pt;width:37.6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" adj="899"/>
                  </w:pict>
                </mc:Fallback>
              </mc:AlternateContent>
            </w: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37"/>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18"/>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40"/>
        </w:trPr>
        <w:tc>
          <w:tcPr>
            <w:tcW w:w="669" w:type="pct"/>
            <w:vMerge w:val="restar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rPr>
            </w:pPr>
            <w:r w:rsidRPr="006B58A1">
              <w:rPr>
                <w:rFonts w:ascii="Arial" w:hAnsi="Arial" w:cs="Arial"/>
              </w:rPr>
              <w:t>5</w:t>
            </w:r>
          </w:p>
        </w:tc>
        <w:tc>
          <w:tcPr>
            <w:tcW w:w="741" w:type="pct"/>
            <w:vMerge w:val="restart"/>
            <w:tcBorders>
              <w:top w:val="single" w:sz="4" w:space="0" w:color="auto"/>
              <w:left w:val="single" w:sz="4" w:space="0" w:color="auto"/>
              <w:bottom w:val="single" w:sz="4" w:space="0" w:color="auto"/>
              <w:right w:val="single" w:sz="4" w:space="0" w:color="auto"/>
            </w:tcBorders>
          </w:tcPr>
          <w:p w:rsidR="00C423FD" w:rsidRPr="006B58A1" w:rsidRDefault="00D94874" w:rsidP="006B58A1">
            <w:pPr>
              <w:jc w:val="both"/>
              <w:rPr>
                <w:rFonts w:ascii="Arial" w:hAnsi="Arial" w:cs="Arial"/>
                <w:b/>
              </w:rPr>
            </w:pPr>
            <w:r>
              <w:rPr>
                <w:noProof/>
                <w:lang w:val="es-MX" w:eastAsia="es-MX"/>
              </w:rPr>
              <mc:AlternateContent>
                <mc:Choice Requires="wps">
                  <w:drawing>
                    <wp:anchor distT="0" distB="0" distL="114300" distR="114300" simplePos="0" relativeHeight="251667456" behindDoc="0" locked="0" layoutInCell="1" allowOverlap="1">
                      <wp:simplePos x="0" y="0"/>
                      <wp:positionH relativeFrom="column">
                        <wp:posOffset>96520</wp:posOffset>
                      </wp:positionH>
                      <wp:positionV relativeFrom="paragraph">
                        <wp:posOffset>23495</wp:posOffset>
                      </wp:positionV>
                      <wp:extent cx="477520" cy="914400"/>
                      <wp:effectExtent l="10795" t="13970" r="6985" b="5080"/>
                      <wp:wrapNone/>
                      <wp:docPr id="1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914400"/>
                              </a:xfrm>
                              <a:prstGeom prst="can">
                                <a:avLst>
                                  <a:gd name="adj" fmla="val 79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26" type="#_x0000_t22" style="position:absolute;margin-left:7.6pt;margin-top:1.85pt;width:37.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" adj="899"/>
                  </w:pict>
                </mc:Fallback>
              </mc:AlternateContent>
            </w: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rPr>
            </w:pPr>
          </w:p>
        </w:tc>
      </w:tr>
      <w:tr w:rsidR="00C423FD" w:rsidRPr="006B58A1">
        <w:trPr>
          <w:trHeight w:val="506"/>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color w:val="0000FF"/>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color w:val="0000FF"/>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color w:val="0000FF"/>
              </w:rPr>
            </w:pPr>
          </w:p>
        </w:tc>
      </w:tr>
      <w:tr w:rsidR="00C423FD" w:rsidRPr="006B58A1">
        <w:trPr>
          <w:trHeight w:val="556"/>
        </w:trPr>
        <w:tc>
          <w:tcPr>
            <w:tcW w:w="669"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color w:val="0000FF"/>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C423FD" w:rsidRPr="006B58A1" w:rsidRDefault="00C423FD">
            <w:pPr>
              <w:rPr>
                <w:rFonts w:ascii="Arial" w:hAnsi="Arial" w:cs="Arial"/>
                <w:b/>
                <w:color w:val="0000FF"/>
              </w:rPr>
            </w:pPr>
          </w:p>
        </w:tc>
        <w:tc>
          <w:tcPr>
            <w:tcW w:w="3590" w:type="pct"/>
            <w:tcBorders>
              <w:top w:val="single" w:sz="4" w:space="0" w:color="auto"/>
              <w:left w:val="single" w:sz="4" w:space="0" w:color="auto"/>
              <w:bottom w:val="single" w:sz="4" w:space="0" w:color="auto"/>
              <w:right w:val="single" w:sz="4" w:space="0" w:color="auto"/>
            </w:tcBorders>
          </w:tcPr>
          <w:p w:rsidR="00C423FD" w:rsidRPr="006B58A1" w:rsidRDefault="00C423FD" w:rsidP="006B58A1">
            <w:pPr>
              <w:jc w:val="both"/>
              <w:rPr>
                <w:rFonts w:ascii="Arial" w:hAnsi="Arial" w:cs="Arial"/>
                <w:b/>
                <w:color w:val="0000FF"/>
              </w:rPr>
            </w:pPr>
          </w:p>
        </w:tc>
      </w:tr>
    </w:tbl>
    <w:p w:rsidR="00C423FD" w:rsidRPr="003A342C" w:rsidRDefault="003A342C" w:rsidP="00C423FD">
      <w:pPr>
        <w:jc w:val="both"/>
        <w:rPr>
          <w:rFonts w:ascii="Arial" w:hAnsi="Arial" w:cs="Arial"/>
          <w:sz w:val="20"/>
          <w:szCs w:val="20"/>
        </w:rPr>
      </w:pPr>
      <w:r w:rsidRPr="003A342C">
        <w:rPr>
          <w:rFonts w:ascii="Arial" w:hAnsi="Arial" w:cs="Arial"/>
          <w:sz w:val="20"/>
          <w:szCs w:val="20"/>
        </w:rPr>
        <w:t xml:space="preserve">*por ejemplo olor a huevo podrido, etc. </w:t>
      </w:r>
    </w:p>
    <w:p w:rsidR="00C423FD" w:rsidRDefault="00C423FD" w:rsidP="00C423FD">
      <w:pPr>
        <w:jc w:val="both"/>
        <w:rPr>
          <w:rFonts w:ascii="Arial" w:hAnsi="Arial" w:cs="Arial"/>
          <w:b/>
          <w:sz w:val="22"/>
          <w:szCs w:val="22"/>
        </w:rPr>
      </w:pPr>
    </w:p>
    <w:p w:rsidR="00C423FD" w:rsidRDefault="00C423FD" w:rsidP="00C423FD">
      <w:pPr>
        <w:jc w:val="both"/>
        <w:rPr>
          <w:rFonts w:ascii="Arial" w:hAnsi="Arial" w:cs="Arial"/>
          <w:b/>
          <w:sz w:val="22"/>
          <w:szCs w:val="22"/>
        </w:rPr>
      </w:pPr>
    </w:p>
    <w:p w:rsidR="00C423FD" w:rsidRDefault="00C423FD" w:rsidP="00C423FD">
      <w:pPr>
        <w:jc w:val="both"/>
        <w:rPr>
          <w:rFonts w:ascii="Arial" w:hAnsi="Arial" w:cs="Arial"/>
          <w:b/>
          <w:sz w:val="22"/>
          <w:szCs w:val="22"/>
        </w:rPr>
      </w:pPr>
    </w:p>
    <w:p w:rsidR="00C423FD" w:rsidRDefault="00C423FD" w:rsidP="00C423FD">
      <w:pPr>
        <w:jc w:val="both"/>
        <w:rPr>
          <w:rFonts w:ascii="Arial" w:hAnsi="Arial" w:cs="Arial"/>
          <w:b/>
          <w:sz w:val="22"/>
          <w:szCs w:val="22"/>
        </w:rPr>
      </w:pPr>
    </w:p>
    <w:p w:rsidR="00C423FD" w:rsidRDefault="00C423FD" w:rsidP="00C423FD">
      <w:pPr>
        <w:jc w:val="both"/>
        <w:rPr>
          <w:rFonts w:ascii="Arial" w:hAnsi="Arial" w:cs="Arial"/>
          <w:b/>
          <w:sz w:val="22"/>
          <w:szCs w:val="22"/>
        </w:rPr>
      </w:pPr>
    </w:p>
    <w:p w:rsidR="00C423FD" w:rsidRDefault="00C423FD" w:rsidP="00C423FD">
      <w:pPr>
        <w:jc w:val="both"/>
        <w:rPr>
          <w:rFonts w:ascii="Arial" w:hAnsi="Arial" w:cs="Arial"/>
          <w:b/>
          <w:sz w:val="22"/>
          <w:szCs w:val="22"/>
        </w:rPr>
      </w:pPr>
    </w:p>
    <w:p w:rsidR="002F5200" w:rsidRDefault="002F5200" w:rsidP="00C423FD">
      <w:pPr>
        <w:jc w:val="both"/>
        <w:rPr>
          <w:rFonts w:ascii="Arial" w:hAnsi="Arial" w:cs="Arial"/>
          <w:b/>
          <w:sz w:val="22"/>
          <w:szCs w:val="22"/>
        </w:rPr>
      </w:pPr>
    </w:p>
    <w:p w:rsidR="002F5200" w:rsidRDefault="002F5200" w:rsidP="00C423FD">
      <w:pPr>
        <w:jc w:val="both"/>
        <w:rPr>
          <w:rFonts w:ascii="Arial" w:hAnsi="Arial" w:cs="Arial"/>
          <w:b/>
          <w:sz w:val="22"/>
          <w:szCs w:val="22"/>
        </w:rPr>
      </w:pPr>
    </w:p>
    <w:p w:rsidR="002F5200" w:rsidRDefault="002F5200" w:rsidP="00C423FD">
      <w:pPr>
        <w:jc w:val="both"/>
        <w:rPr>
          <w:rFonts w:ascii="Arial" w:hAnsi="Arial" w:cs="Arial"/>
          <w:b/>
          <w:sz w:val="22"/>
          <w:szCs w:val="22"/>
        </w:rPr>
      </w:pPr>
    </w:p>
    <w:p w:rsidR="002F50A3" w:rsidRDefault="002F50A3" w:rsidP="00C423FD">
      <w:pPr>
        <w:jc w:val="both"/>
        <w:rPr>
          <w:rFonts w:ascii="Arial" w:hAnsi="Arial" w:cs="Arial"/>
          <w:b/>
          <w:sz w:val="22"/>
          <w:szCs w:val="22"/>
        </w:rPr>
      </w:pPr>
    </w:p>
    <w:p w:rsidR="00C423FD" w:rsidRPr="004350D9" w:rsidRDefault="00C423FD" w:rsidP="004350D9">
      <w:pPr>
        <w:jc w:val="center"/>
        <w:rPr>
          <w:rFonts w:ascii="Arial" w:hAnsi="Arial" w:cs="Arial"/>
          <w:sz w:val="22"/>
          <w:szCs w:val="22"/>
        </w:rPr>
      </w:pPr>
      <w:r w:rsidRPr="004350D9">
        <w:rPr>
          <w:rFonts w:ascii="Arial" w:hAnsi="Arial" w:cs="Arial"/>
          <w:b/>
          <w:sz w:val="22"/>
          <w:szCs w:val="22"/>
        </w:rPr>
        <w:t>CUADRO 2</w:t>
      </w:r>
      <w:r w:rsidRPr="004350D9">
        <w:rPr>
          <w:rFonts w:ascii="Arial" w:hAnsi="Arial" w:cs="Arial"/>
          <w:sz w:val="22"/>
          <w:szCs w:val="22"/>
        </w:rPr>
        <w:t xml:space="preserve">. Observaciones microscópicas de las primeras tres semanas </w:t>
      </w:r>
      <w:r w:rsidR="002F5200">
        <w:rPr>
          <w:rFonts w:ascii="Arial" w:hAnsi="Arial" w:cs="Arial"/>
          <w:sz w:val="22"/>
          <w:szCs w:val="22"/>
        </w:rPr>
        <w:t>de incubación de</w:t>
      </w:r>
      <w:r w:rsidRPr="004350D9">
        <w:rPr>
          <w:rFonts w:ascii="Arial" w:hAnsi="Arial" w:cs="Arial"/>
          <w:sz w:val="22"/>
          <w:szCs w:val="22"/>
        </w:rPr>
        <w:t xml:space="preserve"> la columna de Winogradsky.</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904"/>
        <w:gridCol w:w="1904"/>
        <w:gridCol w:w="1692"/>
        <w:gridCol w:w="1490"/>
        <w:gridCol w:w="1600"/>
        <w:gridCol w:w="1600"/>
      </w:tblGrid>
      <w:tr w:rsidR="004350D9" w:rsidRPr="004350D9">
        <w:tc>
          <w:tcPr>
            <w:tcW w:w="934"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center"/>
              <w:rPr>
                <w:rFonts w:ascii="Arial" w:hAnsi="Arial" w:cs="Arial"/>
                <w:sz w:val="20"/>
                <w:szCs w:val="20"/>
              </w:rPr>
            </w:pPr>
            <w:r w:rsidRPr="004350D9">
              <w:rPr>
                <w:rFonts w:ascii="Arial" w:hAnsi="Arial" w:cs="Arial"/>
                <w:sz w:val="20"/>
                <w:szCs w:val="20"/>
              </w:rPr>
              <w:lastRenderedPageBreak/>
              <w:t>Requerimientos de Oxígeno</w:t>
            </w:r>
          </w:p>
        </w:tc>
        <w:tc>
          <w:tcPr>
            <w:tcW w:w="934"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center"/>
              <w:rPr>
                <w:rFonts w:ascii="Arial" w:hAnsi="Arial" w:cs="Arial"/>
                <w:sz w:val="20"/>
                <w:szCs w:val="20"/>
              </w:rPr>
            </w:pPr>
            <w:r w:rsidRPr="004350D9">
              <w:rPr>
                <w:rFonts w:ascii="Arial" w:hAnsi="Arial" w:cs="Arial"/>
                <w:sz w:val="20"/>
                <w:szCs w:val="20"/>
              </w:rPr>
              <w:t>Zona de la Columna</w:t>
            </w:r>
          </w:p>
        </w:tc>
        <w:tc>
          <w:tcPr>
            <w:tcW w:w="830"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center"/>
              <w:rPr>
                <w:rFonts w:ascii="Arial" w:hAnsi="Arial" w:cs="Arial"/>
                <w:sz w:val="20"/>
                <w:szCs w:val="20"/>
              </w:rPr>
            </w:pPr>
            <w:r w:rsidRPr="004350D9">
              <w:rPr>
                <w:rFonts w:ascii="Arial" w:hAnsi="Arial" w:cs="Arial"/>
                <w:sz w:val="20"/>
                <w:szCs w:val="20"/>
              </w:rPr>
              <w:t>Tipo de organismos observados</w:t>
            </w:r>
          </w:p>
        </w:tc>
        <w:tc>
          <w:tcPr>
            <w:tcW w:w="731"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center"/>
              <w:rPr>
                <w:rFonts w:ascii="Arial" w:hAnsi="Arial" w:cs="Arial"/>
                <w:sz w:val="20"/>
                <w:szCs w:val="20"/>
              </w:rPr>
            </w:pPr>
            <w:r w:rsidRPr="004350D9">
              <w:rPr>
                <w:rFonts w:ascii="Arial" w:hAnsi="Arial" w:cs="Arial"/>
                <w:sz w:val="20"/>
                <w:szCs w:val="20"/>
              </w:rPr>
              <w:t>Morfología</w:t>
            </w:r>
          </w:p>
        </w:tc>
        <w:tc>
          <w:tcPr>
            <w:tcW w:w="785" w:type="pct"/>
            <w:tcBorders>
              <w:top w:val="single" w:sz="4" w:space="0" w:color="000000"/>
              <w:left w:val="single" w:sz="4" w:space="0" w:color="000000"/>
              <w:bottom w:val="single" w:sz="4" w:space="0" w:color="000000"/>
              <w:right w:val="single" w:sz="4" w:space="0" w:color="000000"/>
            </w:tcBorders>
          </w:tcPr>
          <w:p w:rsidR="004350D9" w:rsidRPr="006D1ABC" w:rsidRDefault="004350D9" w:rsidP="00383FA8">
            <w:pPr>
              <w:jc w:val="center"/>
              <w:rPr>
                <w:rFonts w:ascii="Arial" w:hAnsi="Arial" w:cs="Arial"/>
                <w:sz w:val="20"/>
                <w:szCs w:val="20"/>
              </w:rPr>
            </w:pPr>
            <w:r w:rsidRPr="006D1ABC">
              <w:rPr>
                <w:rFonts w:ascii="Arial" w:hAnsi="Arial" w:cs="Arial"/>
                <w:sz w:val="20"/>
                <w:szCs w:val="20"/>
              </w:rPr>
              <w:t>Tinción de Gram</w:t>
            </w:r>
            <w:r w:rsidR="00383FA8" w:rsidRPr="006D1ABC">
              <w:rPr>
                <w:rFonts w:ascii="Arial" w:hAnsi="Arial" w:cs="Arial"/>
                <w:sz w:val="20"/>
                <w:szCs w:val="20"/>
                <w:vertAlign w:val="superscript"/>
              </w:rPr>
              <w:t>1</w:t>
            </w:r>
          </w:p>
        </w:tc>
        <w:tc>
          <w:tcPr>
            <w:tcW w:w="785" w:type="pct"/>
            <w:tcBorders>
              <w:top w:val="single" w:sz="4" w:space="0" w:color="000000"/>
              <w:left w:val="single" w:sz="4" w:space="0" w:color="000000"/>
              <w:bottom w:val="single" w:sz="4" w:space="0" w:color="000000"/>
              <w:right w:val="single" w:sz="4" w:space="0" w:color="000000"/>
            </w:tcBorders>
          </w:tcPr>
          <w:p w:rsidR="004350D9" w:rsidRPr="006D1ABC" w:rsidRDefault="004350D9" w:rsidP="00383FA8">
            <w:pPr>
              <w:jc w:val="center"/>
              <w:rPr>
                <w:rFonts w:ascii="Arial" w:hAnsi="Arial" w:cs="Arial"/>
                <w:sz w:val="20"/>
                <w:szCs w:val="20"/>
              </w:rPr>
            </w:pPr>
            <w:r w:rsidRPr="006D1ABC">
              <w:rPr>
                <w:rFonts w:ascii="Arial" w:hAnsi="Arial" w:cs="Arial"/>
                <w:sz w:val="20"/>
                <w:szCs w:val="20"/>
              </w:rPr>
              <w:t>Esquemas</w:t>
            </w:r>
            <w:r w:rsidR="00383FA8" w:rsidRPr="006D1ABC">
              <w:rPr>
                <w:rFonts w:ascii="Arial" w:hAnsi="Arial" w:cs="Arial"/>
                <w:sz w:val="20"/>
                <w:szCs w:val="20"/>
                <w:vertAlign w:val="superscript"/>
              </w:rPr>
              <w:t>2</w:t>
            </w:r>
          </w:p>
        </w:tc>
      </w:tr>
      <w:tr w:rsidR="004350D9" w:rsidRPr="004350D9">
        <w:trPr>
          <w:cantSplit/>
        </w:trPr>
        <w:tc>
          <w:tcPr>
            <w:tcW w:w="934" w:type="pct"/>
            <w:vMerge w:val="restart"/>
            <w:tcBorders>
              <w:top w:val="single" w:sz="4" w:space="0" w:color="000000"/>
              <w:left w:val="single" w:sz="4" w:space="0" w:color="000000"/>
              <w:bottom w:val="single" w:sz="4" w:space="0" w:color="000000"/>
              <w:right w:val="single" w:sz="4" w:space="0" w:color="000000"/>
            </w:tcBorders>
          </w:tcPr>
          <w:p w:rsidR="004350D9" w:rsidRPr="004350D9" w:rsidRDefault="00D94874">
            <w:pPr>
              <w:jc w:val="both"/>
              <w:rPr>
                <w:rFonts w:ascii="Arial" w:hAnsi="Arial" w:cs="Arial"/>
                <w:sz w:val="20"/>
                <w:szCs w:val="20"/>
              </w:rPr>
            </w:pPr>
            <w:r>
              <w:rPr>
                <w:noProof/>
                <w:lang w:val="es-MX" w:eastAsia="es-MX"/>
              </w:rPr>
              <mc:AlternateContent>
                <mc:Choice Requires="wps">
                  <w:drawing>
                    <wp:anchor distT="0" distB="0" distL="114300" distR="114300" simplePos="0" relativeHeight="251671552" behindDoc="0" locked="0" layoutInCell="1" allowOverlap="1">
                      <wp:simplePos x="0" y="0"/>
                      <wp:positionH relativeFrom="column">
                        <wp:posOffset>123190</wp:posOffset>
                      </wp:positionH>
                      <wp:positionV relativeFrom="paragraph">
                        <wp:posOffset>2900680</wp:posOffset>
                      </wp:positionV>
                      <wp:extent cx="685800" cy="419735"/>
                      <wp:effectExtent l="0" t="0" r="635" b="3810"/>
                      <wp:wrapNone/>
                      <wp:docPr id="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17" w:rsidRDefault="00146117" w:rsidP="00C423FD">
                                  <w:pPr>
                                    <w:jc w:val="center"/>
                                    <w:rPr>
                                      <w:rFonts w:ascii="Arial" w:hAnsi="Arial" w:cs="Arial"/>
                                      <w:sz w:val="20"/>
                                      <w:szCs w:val="20"/>
                                      <w:lang w:val="es-MX"/>
                                    </w:rPr>
                                  </w:pPr>
                                  <w:r>
                                    <w:rPr>
                                      <w:rFonts w:ascii="Arial" w:hAnsi="Arial" w:cs="Arial"/>
                                      <w:sz w:val="20"/>
                                      <w:szCs w:val="20"/>
                                      <w:lang w:val="es-MX"/>
                                    </w:rPr>
                                    <w:t>Zona anaerobia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2" type="#_x0000_t202" style="position:absolute;left:0;text-align:left;margin-left:9.7pt;margin-top:228.4pt;width:54pt;height: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" stroked="f">
                      <v:textbox inset="0,,0">
                        <w:txbxContent>
                          <w:p w:rsidR="00146117" w:rsidRDefault="00146117" w:rsidP="00C423FD">
                            <w:pPr>
                              <w:jc w:val="center"/>
                              <w:rPr>
                                <w:rFonts w:ascii="Arial" w:hAnsi="Arial" w:cs="Arial"/>
                                <w:sz w:val="20"/>
                                <w:szCs w:val="20"/>
                                <w:lang w:val="es-MX"/>
                              </w:rPr>
                            </w:pPr>
                            <w:r>
                              <w:rPr>
                                <w:rFonts w:ascii="Arial" w:hAnsi="Arial" w:cs="Arial"/>
                                <w:sz w:val="20"/>
                                <w:szCs w:val="20"/>
                                <w:lang w:val="es-MX"/>
                              </w:rPr>
                              <w:t>Zona anaerobia</w:t>
                            </w:r>
                          </w:p>
                        </w:txbxContent>
                      </v:textbox>
                    </v:shape>
                  </w:pict>
                </mc:Fallback>
              </mc:AlternateContent>
            </w:r>
            <w:r>
              <w:rPr>
                <w:noProof/>
                <w:lang w:val="es-MX" w:eastAsia="es-MX"/>
              </w:rPr>
              <mc:AlternateContent>
                <mc:Choice Requires="wps">
                  <w:drawing>
                    <wp:anchor distT="0" distB="0" distL="114300" distR="114300" simplePos="0" relativeHeight="251669504" behindDoc="0" locked="0" layoutInCell="1" allowOverlap="1">
                      <wp:simplePos x="0" y="0"/>
                      <wp:positionH relativeFrom="column">
                        <wp:posOffset>48260</wp:posOffset>
                      </wp:positionH>
                      <wp:positionV relativeFrom="paragraph">
                        <wp:posOffset>95885</wp:posOffset>
                      </wp:positionV>
                      <wp:extent cx="913130" cy="3376295"/>
                      <wp:effectExtent l="10160" t="10160" r="10160" b="13970"/>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376295"/>
                              </a:xfrm>
                              <a:prstGeom prst="can">
                                <a:avLst>
                                  <a:gd name="adj" fmla="val 1545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6" type="#_x0000_t22" style="position:absolute;margin-left:3.8pt;margin-top:7.55pt;width:71.9pt;height:26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" adj="903"/>
                  </w:pict>
                </mc:Fallback>
              </mc:AlternateContent>
            </w:r>
            <w:r>
              <w:rPr>
                <w:noProof/>
                <w:lang w:val="es-MX" w:eastAsia="es-MX"/>
              </w:rPr>
              <mc:AlternateContent>
                <mc:Choice Requires="wps">
                  <w:drawing>
                    <wp:anchor distT="0" distB="0" distL="114300" distR="114300" simplePos="0" relativeHeight="251670528" behindDoc="0" locked="0" layoutInCell="1" allowOverlap="1">
                      <wp:simplePos x="0" y="0"/>
                      <wp:positionH relativeFrom="column">
                        <wp:posOffset>123190</wp:posOffset>
                      </wp:positionH>
                      <wp:positionV relativeFrom="paragraph">
                        <wp:posOffset>319405</wp:posOffset>
                      </wp:positionV>
                      <wp:extent cx="685800" cy="419735"/>
                      <wp:effectExtent l="0" t="0" r="635" b="381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17" w:rsidRDefault="00146117" w:rsidP="00C423FD">
                                  <w:pPr>
                                    <w:jc w:val="center"/>
                                    <w:rPr>
                                      <w:rFonts w:ascii="Arial" w:hAnsi="Arial" w:cs="Arial"/>
                                      <w:sz w:val="20"/>
                                      <w:szCs w:val="20"/>
                                      <w:lang w:val="es-MX"/>
                                    </w:rPr>
                                  </w:pPr>
                                  <w:r>
                                    <w:rPr>
                                      <w:rFonts w:ascii="Arial" w:hAnsi="Arial" w:cs="Arial"/>
                                      <w:sz w:val="20"/>
                                      <w:szCs w:val="20"/>
                                      <w:lang w:val="es-MX"/>
                                    </w:rPr>
                                    <w:t>Zona aerobia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3" type="#_x0000_t202" style="position:absolute;left:0;text-align:left;margin-left:9.7pt;margin-top:25.15pt;width:54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" stroked="f">
                      <v:textbox>
                        <w:txbxContent>
                          <w:p w:rsidR="00146117" w:rsidRDefault="00146117" w:rsidP="00C423FD">
                            <w:pPr>
                              <w:jc w:val="center"/>
                              <w:rPr>
                                <w:rFonts w:ascii="Arial" w:hAnsi="Arial" w:cs="Arial"/>
                                <w:sz w:val="20"/>
                                <w:szCs w:val="20"/>
                                <w:lang w:val="es-MX"/>
                              </w:rPr>
                            </w:pPr>
                            <w:r>
                              <w:rPr>
                                <w:rFonts w:ascii="Arial" w:hAnsi="Arial" w:cs="Arial"/>
                                <w:sz w:val="20"/>
                                <w:szCs w:val="20"/>
                                <w:lang w:val="es-MX"/>
                              </w:rPr>
                              <w:t>Zona aerobia</w:t>
                            </w:r>
                          </w:p>
                        </w:txbxContent>
                      </v:textbox>
                    </v:shape>
                  </w:pict>
                </mc:Fallback>
              </mc:AlternateContent>
            </w:r>
          </w:p>
        </w:tc>
        <w:tc>
          <w:tcPr>
            <w:tcW w:w="934" w:type="pct"/>
            <w:vMerge w:val="restart"/>
            <w:tcBorders>
              <w:top w:val="single" w:sz="4" w:space="0" w:color="000000"/>
              <w:left w:val="single" w:sz="4" w:space="0" w:color="000000"/>
              <w:bottom w:val="single" w:sz="4" w:space="0" w:color="000000"/>
              <w:right w:val="single" w:sz="4" w:space="0" w:color="000000"/>
            </w:tcBorders>
          </w:tcPr>
          <w:p w:rsidR="004350D9" w:rsidRPr="004350D9" w:rsidRDefault="00D94874">
            <w:pPr>
              <w:jc w:val="both"/>
              <w:rPr>
                <w:rFonts w:ascii="Arial" w:hAnsi="Arial" w:cs="Arial"/>
                <w:sz w:val="20"/>
                <w:szCs w:val="20"/>
              </w:rPr>
            </w:pPr>
            <w:r>
              <w:rPr>
                <w:noProof/>
                <w:lang w:val="es-MX" w:eastAsia="es-MX"/>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84455</wp:posOffset>
                      </wp:positionV>
                      <wp:extent cx="914400" cy="3382645"/>
                      <wp:effectExtent l="8255" t="8255" r="10795" b="9525"/>
                      <wp:wrapNone/>
                      <wp:docPr id="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82645"/>
                              </a:xfrm>
                              <a:prstGeom prst="can">
                                <a:avLst>
                                  <a:gd name="adj" fmla="val 1539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26" type="#_x0000_t22" style="position:absolute;margin-left:4.4pt;margin-top:6.65pt;width:1in;height:2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" adj="899"/>
                  </w:pict>
                </mc:Fallback>
              </mc:AlternateContent>
            </w:r>
          </w:p>
        </w:tc>
        <w:tc>
          <w:tcPr>
            <w:tcW w:w="830"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p w:rsidR="004350D9" w:rsidRDefault="004350D9">
            <w:pPr>
              <w:jc w:val="both"/>
              <w:rPr>
                <w:rFonts w:ascii="Arial" w:hAnsi="Arial" w:cs="Arial"/>
                <w:sz w:val="20"/>
                <w:szCs w:val="20"/>
              </w:rPr>
            </w:pPr>
          </w:p>
          <w:p w:rsidR="006D1ABC" w:rsidRPr="004350D9" w:rsidRDefault="006D1ABC">
            <w:pPr>
              <w:jc w:val="both"/>
              <w:rPr>
                <w:rFonts w:ascii="Arial" w:hAnsi="Arial" w:cs="Arial"/>
                <w:sz w:val="20"/>
                <w:szCs w:val="20"/>
              </w:rPr>
            </w:pPr>
          </w:p>
          <w:p w:rsidR="004350D9" w:rsidRPr="004350D9" w:rsidRDefault="004350D9">
            <w:pPr>
              <w:jc w:val="both"/>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r>
      <w:tr w:rsidR="004350D9" w:rsidRPr="004350D9">
        <w:trPr>
          <w:cantSplit/>
        </w:trPr>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830"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p w:rsidR="004350D9" w:rsidRDefault="004350D9">
            <w:pPr>
              <w:jc w:val="both"/>
              <w:rPr>
                <w:rFonts w:ascii="Arial" w:hAnsi="Arial" w:cs="Arial"/>
                <w:sz w:val="20"/>
                <w:szCs w:val="20"/>
              </w:rPr>
            </w:pPr>
          </w:p>
          <w:p w:rsidR="006D1ABC" w:rsidRPr="004350D9" w:rsidRDefault="006D1ABC">
            <w:pPr>
              <w:jc w:val="both"/>
              <w:rPr>
                <w:rFonts w:ascii="Arial" w:hAnsi="Arial" w:cs="Arial"/>
                <w:sz w:val="20"/>
                <w:szCs w:val="20"/>
              </w:rPr>
            </w:pPr>
          </w:p>
          <w:p w:rsidR="004350D9" w:rsidRPr="004350D9" w:rsidRDefault="004350D9">
            <w:pPr>
              <w:jc w:val="both"/>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r>
      <w:tr w:rsidR="004350D9" w:rsidRPr="004350D9">
        <w:trPr>
          <w:cantSplit/>
        </w:trPr>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830"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p w:rsidR="004350D9" w:rsidRPr="004350D9" w:rsidRDefault="004350D9">
            <w:pPr>
              <w:jc w:val="both"/>
              <w:rPr>
                <w:rFonts w:ascii="Arial" w:hAnsi="Arial" w:cs="Arial"/>
                <w:sz w:val="20"/>
                <w:szCs w:val="20"/>
              </w:rPr>
            </w:pPr>
          </w:p>
          <w:p w:rsidR="004350D9" w:rsidRDefault="004350D9">
            <w:pPr>
              <w:jc w:val="both"/>
              <w:rPr>
                <w:rFonts w:ascii="Arial" w:hAnsi="Arial" w:cs="Arial"/>
                <w:sz w:val="20"/>
                <w:szCs w:val="20"/>
              </w:rPr>
            </w:pPr>
          </w:p>
          <w:p w:rsidR="006D1ABC" w:rsidRPr="004350D9" w:rsidRDefault="006D1ABC">
            <w:pPr>
              <w:jc w:val="both"/>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r>
      <w:tr w:rsidR="004350D9" w:rsidRPr="004350D9">
        <w:trPr>
          <w:cantSplit/>
        </w:trPr>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830"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p w:rsidR="004350D9" w:rsidRPr="004350D9" w:rsidRDefault="004350D9">
            <w:pPr>
              <w:jc w:val="both"/>
              <w:rPr>
                <w:rFonts w:ascii="Arial" w:hAnsi="Arial" w:cs="Arial"/>
                <w:sz w:val="20"/>
                <w:szCs w:val="20"/>
              </w:rPr>
            </w:pPr>
          </w:p>
          <w:p w:rsidR="004350D9" w:rsidRDefault="004350D9">
            <w:pPr>
              <w:jc w:val="both"/>
              <w:rPr>
                <w:rFonts w:ascii="Arial" w:hAnsi="Arial" w:cs="Arial"/>
                <w:sz w:val="20"/>
                <w:szCs w:val="20"/>
              </w:rPr>
            </w:pPr>
          </w:p>
          <w:p w:rsidR="006D1ABC" w:rsidRPr="004350D9" w:rsidRDefault="006D1ABC">
            <w:pPr>
              <w:jc w:val="both"/>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r>
      <w:tr w:rsidR="004350D9" w:rsidRPr="004350D9">
        <w:trPr>
          <w:cantSplit/>
        </w:trPr>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830"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p w:rsidR="004350D9" w:rsidRDefault="004350D9">
            <w:pPr>
              <w:jc w:val="both"/>
              <w:rPr>
                <w:rFonts w:ascii="Arial" w:hAnsi="Arial" w:cs="Arial"/>
                <w:sz w:val="20"/>
                <w:szCs w:val="20"/>
              </w:rPr>
            </w:pPr>
          </w:p>
          <w:p w:rsidR="006D1ABC" w:rsidRPr="004350D9" w:rsidRDefault="006D1ABC">
            <w:pPr>
              <w:jc w:val="both"/>
              <w:rPr>
                <w:rFonts w:ascii="Arial" w:hAnsi="Arial" w:cs="Arial"/>
                <w:sz w:val="20"/>
                <w:szCs w:val="20"/>
              </w:rPr>
            </w:pPr>
          </w:p>
          <w:p w:rsidR="004350D9" w:rsidRPr="004350D9" w:rsidRDefault="004350D9">
            <w:pPr>
              <w:jc w:val="both"/>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r>
      <w:tr w:rsidR="004350D9" w:rsidRPr="004350D9">
        <w:trPr>
          <w:cantSplit/>
        </w:trPr>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934" w:type="pct"/>
            <w:vMerge/>
            <w:tcBorders>
              <w:top w:val="single" w:sz="4" w:space="0" w:color="000000"/>
              <w:left w:val="single" w:sz="4" w:space="0" w:color="000000"/>
              <w:bottom w:val="single" w:sz="4" w:space="0" w:color="000000"/>
              <w:right w:val="single" w:sz="4" w:space="0" w:color="000000"/>
            </w:tcBorders>
            <w:vAlign w:val="center"/>
          </w:tcPr>
          <w:p w:rsidR="004350D9" w:rsidRPr="004350D9" w:rsidRDefault="004350D9">
            <w:pPr>
              <w:rPr>
                <w:rFonts w:ascii="Arial" w:hAnsi="Arial" w:cs="Arial"/>
                <w:sz w:val="20"/>
                <w:szCs w:val="20"/>
              </w:rPr>
            </w:pPr>
          </w:p>
        </w:tc>
        <w:tc>
          <w:tcPr>
            <w:tcW w:w="830"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p w:rsidR="004350D9" w:rsidRDefault="004350D9">
            <w:pPr>
              <w:jc w:val="both"/>
              <w:rPr>
                <w:rFonts w:ascii="Arial" w:hAnsi="Arial" w:cs="Arial"/>
                <w:sz w:val="20"/>
                <w:szCs w:val="20"/>
              </w:rPr>
            </w:pPr>
          </w:p>
          <w:p w:rsidR="006D1ABC" w:rsidRPr="004350D9" w:rsidRDefault="006D1ABC">
            <w:pPr>
              <w:jc w:val="both"/>
              <w:rPr>
                <w:rFonts w:ascii="Arial" w:hAnsi="Arial" w:cs="Arial"/>
                <w:sz w:val="20"/>
                <w:szCs w:val="20"/>
              </w:rPr>
            </w:pPr>
          </w:p>
          <w:p w:rsidR="004350D9" w:rsidRPr="004350D9" w:rsidRDefault="004350D9">
            <w:pPr>
              <w:jc w:val="both"/>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c>
          <w:tcPr>
            <w:tcW w:w="785" w:type="pct"/>
            <w:tcBorders>
              <w:top w:val="single" w:sz="4" w:space="0" w:color="000000"/>
              <w:left w:val="single" w:sz="4" w:space="0" w:color="000000"/>
              <w:bottom w:val="single" w:sz="4" w:space="0" w:color="000000"/>
              <w:right w:val="single" w:sz="4" w:space="0" w:color="000000"/>
            </w:tcBorders>
          </w:tcPr>
          <w:p w:rsidR="004350D9" w:rsidRPr="004350D9" w:rsidRDefault="004350D9">
            <w:pPr>
              <w:jc w:val="both"/>
              <w:rPr>
                <w:rFonts w:ascii="Arial" w:hAnsi="Arial" w:cs="Arial"/>
                <w:sz w:val="20"/>
                <w:szCs w:val="20"/>
              </w:rPr>
            </w:pPr>
          </w:p>
        </w:tc>
      </w:tr>
    </w:tbl>
    <w:p w:rsidR="00074AB2" w:rsidRPr="006D1ABC" w:rsidRDefault="00383FA8" w:rsidP="00C423FD">
      <w:pPr>
        <w:jc w:val="both"/>
        <w:rPr>
          <w:rFonts w:ascii="Arial" w:hAnsi="Arial" w:cs="Arial"/>
          <w:sz w:val="18"/>
          <w:szCs w:val="18"/>
        </w:rPr>
      </w:pPr>
      <w:r w:rsidRPr="006D1ABC">
        <w:rPr>
          <w:rFonts w:ascii="Arial" w:hAnsi="Arial" w:cs="Arial"/>
          <w:sz w:val="18"/>
          <w:szCs w:val="18"/>
          <w:vertAlign w:val="superscript"/>
        </w:rPr>
        <w:t>1</w:t>
      </w:r>
      <w:r w:rsidR="00C423FD" w:rsidRPr="006D1ABC">
        <w:rPr>
          <w:rFonts w:ascii="Arial" w:hAnsi="Arial" w:cs="Arial"/>
          <w:sz w:val="18"/>
          <w:szCs w:val="18"/>
        </w:rPr>
        <w:t xml:space="preserve">Sólo bacterias. </w:t>
      </w:r>
    </w:p>
    <w:p w:rsidR="00C423FD" w:rsidRPr="005A1212" w:rsidRDefault="00383FA8" w:rsidP="00C423FD">
      <w:pPr>
        <w:jc w:val="both"/>
        <w:rPr>
          <w:rFonts w:ascii="Arial" w:hAnsi="Arial" w:cs="Arial"/>
          <w:sz w:val="18"/>
          <w:szCs w:val="18"/>
        </w:rPr>
      </w:pPr>
      <w:r w:rsidRPr="006D1ABC">
        <w:rPr>
          <w:rFonts w:ascii="Arial" w:hAnsi="Arial" w:cs="Arial"/>
          <w:sz w:val="18"/>
          <w:szCs w:val="18"/>
          <w:vertAlign w:val="superscript"/>
        </w:rPr>
        <w:t>2</w:t>
      </w:r>
      <w:r w:rsidR="004350D9" w:rsidRPr="006D1ABC">
        <w:rPr>
          <w:rFonts w:ascii="Arial" w:hAnsi="Arial" w:cs="Arial"/>
          <w:sz w:val="18"/>
          <w:szCs w:val="18"/>
        </w:rPr>
        <w:t>Se pueden poner</w:t>
      </w:r>
      <w:r w:rsidR="004350D9" w:rsidRPr="005A1212">
        <w:rPr>
          <w:rFonts w:ascii="Arial" w:hAnsi="Arial" w:cs="Arial"/>
          <w:sz w:val="18"/>
          <w:szCs w:val="18"/>
        </w:rPr>
        <w:t xml:space="preserve"> únicamente los números de las imágenes y por separado colocar los esquemas o fotos de los organismos observados. </w:t>
      </w:r>
    </w:p>
    <w:p w:rsidR="00C423FD" w:rsidRDefault="00C423FD" w:rsidP="00C423FD">
      <w:pPr>
        <w:jc w:val="both"/>
        <w:rPr>
          <w:rFonts w:ascii="Arial" w:hAnsi="Arial" w:cs="Arial"/>
          <w:sz w:val="22"/>
          <w:szCs w:val="22"/>
        </w:rPr>
      </w:pPr>
    </w:p>
    <w:p w:rsidR="00C535B5" w:rsidRPr="00B311AF" w:rsidRDefault="00C31516" w:rsidP="00C423FD">
      <w:pPr>
        <w:pStyle w:val="negranormal"/>
        <w:jc w:val="center"/>
        <w:rPr>
          <w:rFonts w:ascii="Arial" w:hAnsi="Arial" w:cs="Arial"/>
          <w:b/>
          <w:bCs/>
          <w:caps/>
          <w:color w:val="auto"/>
          <w:sz w:val="26"/>
          <w:szCs w:val="26"/>
        </w:rPr>
      </w:pPr>
      <w:r>
        <w:rPr>
          <w:rFonts w:ascii="Arial" w:hAnsi="Arial" w:cs="Arial"/>
          <w:b/>
          <w:bCs/>
          <w:caps/>
          <w:color w:val="auto"/>
          <w:sz w:val="26"/>
          <w:szCs w:val="26"/>
        </w:rPr>
        <w:t>D</w:t>
      </w:r>
      <w:r w:rsidR="00CA04C4" w:rsidRPr="00DD2B03">
        <w:rPr>
          <w:rFonts w:ascii="Arial" w:hAnsi="Arial" w:cs="Arial"/>
          <w:b/>
          <w:bCs/>
          <w:caps/>
          <w:color w:val="auto"/>
          <w:sz w:val="26"/>
          <w:szCs w:val="26"/>
        </w:rPr>
        <w:t>Iscusión e integración de resultados.</w:t>
      </w:r>
    </w:p>
    <w:p w:rsidR="00DD2B03" w:rsidRDefault="00DD2B03" w:rsidP="00DD2B03">
      <w:pPr>
        <w:pStyle w:val="negranormal"/>
        <w:rPr>
          <w:rFonts w:ascii="Arial" w:hAnsi="Arial" w:cs="Arial"/>
          <w:bCs/>
          <w:color w:val="auto"/>
          <w:sz w:val="22"/>
          <w:szCs w:val="22"/>
        </w:rPr>
      </w:pPr>
      <w:r w:rsidRPr="0063189E">
        <w:rPr>
          <w:rFonts w:ascii="Arial" w:hAnsi="Arial" w:cs="Arial"/>
          <w:bCs/>
          <w:caps/>
          <w:color w:val="auto"/>
          <w:sz w:val="22"/>
          <w:szCs w:val="22"/>
        </w:rPr>
        <w:t>C</w:t>
      </w:r>
      <w:r w:rsidRPr="0063189E">
        <w:rPr>
          <w:rFonts w:ascii="Arial" w:hAnsi="Arial" w:cs="Arial"/>
          <w:bCs/>
          <w:color w:val="auto"/>
          <w:sz w:val="22"/>
          <w:szCs w:val="22"/>
        </w:rPr>
        <w:t xml:space="preserve">omparar los resultados de los microorganismos observados a diferentes </w:t>
      </w:r>
      <w:r w:rsidRPr="004C5ADB">
        <w:rPr>
          <w:rFonts w:ascii="Arial" w:hAnsi="Arial" w:cs="Arial"/>
          <w:bCs/>
          <w:color w:val="auto"/>
          <w:sz w:val="22"/>
          <w:szCs w:val="22"/>
        </w:rPr>
        <w:t>tiempos y</w:t>
      </w:r>
      <w:r w:rsidRPr="0063189E">
        <w:rPr>
          <w:rFonts w:ascii="Arial" w:hAnsi="Arial" w:cs="Arial"/>
          <w:bCs/>
          <w:color w:val="auto"/>
          <w:sz w:val="22"/>
          <w:szCs w:val="22"/>
        </w:rPr>
        <w:t xml:space="preserve"> niveles de la columna. Discutir con respecto a:</w:t>
      </w:r>
    </w:p>
    <w:p w:rsidR="00DD2B03" w:rsidRDefault="00DD2B03" w:rsidP="00DB1B2C">
      <w:pPr>
        <w:pStyle w:val="negranormal"/>
        <w:numPr>
          <w:ilvl w:val="0"/>
          <w:numId w:val="15"/>
        </w:numPr>
        <w:rPr>
          <w:rFonts w:ascii="Arial" w:hAnsi="Arial" w:cs="Arial"/>
          <w:bCs/>
          <w:color w:val="auto"/>
          <w:sz w:val="22"/>
          <w:szCs w:val="22"/>
        </w:rPr>
      </w:pPr>
      <w:r>
        <w:rPr>
          <w:rFonts w:ascii="Arial" w:hAnsi="Arial" w:cs="Arial"/>
          <w:bCs/>
          <w:color w:val="auto"/>
          <w:sz w:val="22"/>
          <w:szCs w:val="22"/>
        </w:rPr>
        <w:t>¿Se observa el mismo tipo de microorganismos? ¿En qué zonas y a qué tiempo de incubación se observa la mayor cantidad y diversidad de protozoos, algas, bacterias grampositivas y gramnegativas?</w:t>
      </w:r>
    </w:p>
    <w:p w:rsidR="005D1BE7" w:rsidRDefault="005D1BE7" w:rsidP="00DB1B2C">
      <w:pPr>
        <w:pStyle w:val="negranormal"/>
        <w:numPr>
          <w:ilvl w:val="0"/>
          <w:numId w:val="15"/>
        </w:numPr>
        <w:rPr>
          <w:rFonts w:ascii="Arial" w:hAnsi="Arial" w:cs="Arial"/>
          <w:bCs/>
          <w:color w:val="auto"/>
          <w:sz w:val="22"/>
          <w:szCs w:val="22"/>
        </w:rPr>
      </w:pPr>
      <w:r>
        <w:rPr>
          <w:rFonts w:ascii="Arial" w:hAnsi="Arial" w:cs="Arial"/>
          <w:bCs/>
          <w:color w:val="auto"/>
          <w:sz w:val="22"/>
          <w:szCs w:val="22"/>
        </w:rPr>
        <w:t xml:space="preserve">¿Qué requerimientos de oxígeno presentaron los microorganismos desarrollados? </w:t>
      </w:r>
    </w:p>
    <w:p w:rsidR="00DD2B03" w:rsidRDefault="00DD2B03" w:rsidP="00DD2B03">
      <w:pPr>
        <w:pStyle w:val="negranormal"/>
        <w:rPr>
          <w:rFonts w:ascii="Arial" w:hAnsi="Arial" w:cs="Arial"/>
          <w:bCs/>
          <w:color w:val="auto"/>
          <w:sz w:val="22"/>
          <w:szCs w:val="22"/>
        </w:rPr>
      </w:pPr>
      <w:r w:rsidRPr="008045CD">
        <w:rPr>
          <w:rFonts w:ascii="Arial" w:hAnsi="Arial" w:cs="Arial"/>
          <w:bCs/>
          <w:color w:val="auto"/>
          <w:sz w:val="22"/>
          <w:szCs w:val="22"/>
        </w:rPr>
        <w:t xml:space="preserve">Con la información anterior, </w:t>
      </w:r>
      <w:r w:rsidR="005D1BE7">
        <w:rPr>
          <w:rFonts w:ascii="Arial" w:hAnsi="Arial" w:cs="Arial"/>
          <w:bCs/>
          <w:color w:val="auto"/>
          <w:sz w:val="22"/>
          <w:szCs w:val="22"/>
        </w:rPr>
        <w:t xml:space="preserve">trazar una línea de tiempo en la que se </w:t>
      </w:r>
      <w:r w:rsidRPr="008045CD">
        <w:rPr>
          <w:rFonts w:ascii="Arial" w:hAnsi="Arial" w:cs="Arial"/>
          <w:bCs/>
          <w:color w:val="auto"/>
          <w:sz w:val="22"/>
          <w:szCs w:val="22"/>
        </w:rPr>
        <w:t>relacion</w:t>
      </w:r>
      <w:r w:rsidR="005D1BE7">
        <w:rPr>
          <w:rFonts w:ascii="Arial" w:hAnsi="Arial" w:cs="Arial"/>
          <w:bCs/>
          <w:color w:val="auto"/>
          <w:sz w:val="22"/>
          <w:szCs w:val="22"/>
        </w:rPr>
        <w:t>en</w:t>
      </w:r>
      <w:r>
        <w:rPr>
          <w:rFonts w:ascii="Arial" w:hAnsi="Arial" w:cs="Arial"/>
          <w:bCs/>
          <w:color w:val="auto"/>
          <w:sz w:val="22"/>
          <w:szCs w:val="22"/>
        </w:rPr>
        <w:t xml:space="preserve"> los requerimientos de oxígeno determinados con la zona de la columna de la cual procede la muestra, el color desarrollado y el tiempo de incubación. </w:t>
      </w:r>
    </w:p>
    <w:p w:rsidR="00082FAC" w:rsidRDefault="00082FAC" w:rsidP="00DD2B03">
      <w:pPr>
        <w:pStyle w:val="negranormal"/>
        <w:rPr>
          <w:rFonts w:ascii="Arial" w:hAnsi="Arial" w:cs="Arial"/>
          <w:bCs/>
          <w:color w:val="auto"/>
          <w:sz w:val="22"/>
          <w:szCs w:val="22"/>
        </w:rPr>
      </w:pPr>
    </w:p>
    <w:p w:rsidR="00C423FD" w:rsidRDefault="00EE6CB8" w:rsidP="00C423FD">
      <w:pPr>
        <w:pStyle w:val="negranormal"/>
        <w:jc w:val="center"/>
        <w:rPr>
          <w:rFonts w:ascii="Arial" w:hAnsi="Arial" w:cs="Arial"/>
          <w:b/>
          <w:bCs/>
          <w:caps/>
          <w:color w:val="auto"/>
          <w:sz w:val="22"/>
          <w:szCs w:val="22"/>
        </w:rPr>
      </w:pPr>
      <w:r>
        <w:rPr>
          <w:rFonts w:ascii="Arial" w:hAnsi="Arial" w:cs="Arial"/>
          <w:b/>
          <w:bCs/>
          <w:caps/>
          <w:color w:val="auto"/>
          <w:sz w:val="22"/>
          <w:szCs w:val="22"/>
        </w:rPr>
        <w:t>A</w:t>
      </w:r>
      <w:r w:rsidR="00C535B5">
        <w:rPr>
          <w:rFonts w:ascii="Arial" w:hAnsi="Arial" w:cs="Arial"/>
          <w:b/>
          <w:bCs/>
          <w:caps/>
          <w:color w:val="auto"/>
          <w:sz w:val="22"/>
          <w:szCs w:val="22"/>
        </w:rPr>
        <w:t xml:space="preserve">NEXO 1. </w:t>
      </w:r>
      <w:r w:rsidR="00C423FD">
        <w:rPr>
          <w:rFonts w:ascii="Arial" w:hAnsi="Arial" w:cs="Arial"/>
          <w:b/>
          <w:bCs/>
          <w:caps/>
          <w:color w:val="auto"/>
          <w:sz w:val="22"/>
          <w:szCs w:val="22"/>
        </w:rPr>
        <w:t xml:space="preserve">Guía para </w:t>
      </w:r>
      <w:smartTag w:uri="urn:schemas-microsoft-com:office:smarttags" w:element="PersonName">
        <w:smartTagPr>
          <w:attr w:name="ProductID" w:val="LA INTERPRETACIￓN DE"/>
        </w:smartTagPr>
        <w:r w:rsidR="00C423FD">
          <w:rPr>
            <w:rFonts w:ascii="Arial" w:hAnsi="Arial" w:cs="Arial"/>
            <w:b/>
            <w:bCs/>
            <w:caps/>
            <w:color w:val="auto"/>
            <w:sz w:val="22"/>
            <w:szCs w:val="22"/>
          </w:rPr>
          <w:t>la INTERPRETACIÓN DE</w:t>
        </w:r>
      </w:smartTag>
      <w:r w:rsidR="00C423FD">
        <w:rPr>
          <w:rFonts w:ascii="Arial" w:hAnsi="Arial" w:cs="Arial"/>
          <w:b/>
          <w:bCs/>
          <w:caps/>
          <w:color w:val="auto"/>
          <w:sz w:val="22"/>
          <w:szCs w:val="22"/>
        </w:rPr>
        <w:t xml:space="preserve"> </w:t>
      </w:r>
      <w:smartTag w:uri="urn:schemas-microsoft-com:office:smarttags" w:element="PersonName">
        <w:smartTagPr>
          <w:attr w:name="ProductID" w:val="LA DIVERSIDAD Y"/>
        </w:smartTagPr>
        <w:r w:rsidR="00C423FD">
          <w:rPr>
            <w:rFonts w:ascii="Arial" w:hAnsi="Arial" w:cs="Arial"/>
            <w:b/>
            <w:bCs/>
            <w:caps/>
            <w:color w:val="auto"/>
            <w:sz w:val="22"/>
            <w:szCs w:val="22"/>
          </w:rPr>
          <w:t>LA DIVERSIDAD Y</w:t>
        </w:r>
      </w:smartTag>
      <w:r w:rsidR="00C423FD">
        <w:rPr>
          <w:rFonts w:ascii="Arial" w:hAnsi="Arial" w:cs="Arial"/>
          <w:b/>
          <w:bCs/>
          <w:caps/>
          <w:color w:val="auto"/>
          <w:sz w:val="22"/>
          <w:szCs w:val="22"/>
        </w:rPr>
        <w:t xml:space="preserve"> SUCESIÓN MICROBIANA EN UNA COLUMNA DE wINOGRADSKY</w:t>
      </w:r>
    </w:p>
    <w:p w:rsidR="00C423FD" w:rsidRPr="005908E9" w:rsidRDefault="00C423FD" w:rsidP="00C423FD">
      <w:pPr>
        <w:jc w:val="both"/>
        <w:rPr>
          <w:rFonts w:ascii="Arial" w:hAnsi="Arial" w:cs="Arial"/>
          <w:sz w:val="22"/>
          <w:szCs w:val="22"/>
        </w:rPr>
      </w:pPr>
      <w:r>
        <w:rPr>
          <w:rFonts w:ascii="Arial" w:hAnsi="Arial" w:cs="Arial"/>
          <w:sz w:val="22"/>
          <w:szCs w:val="22"/>
        </w:rPr>
        <w:lastRenderedPageBreak/>
        <w:t xml:space="preserve">Después de cuatro a seis semanas de la preparación de la columna, se establecen tres tipos de ambientes: el anaerobio, el </w:t>
      </w:r>
      <w:proofErr w:type="spellStart"/>
      <w:r>
        <w:rPr>
          <w:rFonts w:ascii="Arial" w:hAnsi="Arial" w:cs="Arial"/>
          <w:sz w:val="22"/>
          <w:szCs w:val="22"/>
        </w:rPr>
        <w:t>microaerofílico</w:t>
      </w:r>
      <w:proofErr w:type="spellEnd"/>
      <w:r>
        <w:rPr>
          <w:rFonts w:ascii="Arial" w:hAnsi="Arial" w:cs="Arial"/>
          <w:sz w:val="22"/>
          <w:szCs w:val="22"/>
        </w:rPr>
        <w:t xml:space="preserve"> y el aerobio, en donde se desarrollan comunidades </w:t>
      </w:r>
      <w:r w:rsidRPr="005908E9">
        <w:rPr>
          <w:rFonts w:ascii="Arial" w:hAnsi="Arial" w:cs="Arial"/>
          <w:sz w:val="22"/>
          <w:szCs w:val="22"/>
        </w:rPr>
        <w:t>bacterianas específicas (</w:t>
      </w:r>
      <w:r w:rsidR="00C10CC8" w:rsidRPr="005908E9">
        <w:rPr>
          <w:rFonts w:ascii="Arial" w:hAnsi="Arial" w:cs="Arial"/>
          <w:sz w:val="22"/>
          <w:szCs w:val="22"/>
        </w:rPr>
        <w:t>Fig. 5</w:t>
      </w:r>
      <w:r w:rsidRPr="005908E9">
        <w:rPr>
          <w:rFonts w:ascii="Arial" w:hAnsi="Arial" w:cs="Arial"/>
          <w:sz w:val="22"/>
          <w:szCs w:val="22"/>
        </w:rPr>
        <w:t xml:space="preserve">), organizadas en tres diferentes zonas a lo largo de la columna: </w:t>
      </w:r>
    </w:p>
    <w:p w:rsidR="00C423FD" w:rsidRPr="005908E9" w:rsidRDefault="00C423FD" w:rsidP="00C423FD">
      <w:pPr>
        <w:jc w:val="both"/>
      </w:pPr>
    </w:p>
    <w:p w:rsidR="00C423FD" w:rsidRPr="00C10CC8" w:rsidRDefault="00C423FD" w:rsidP="00C423FD">
      <w:pPr>
        <w:rPr>
          <w:rFonts w:ascii="Arial" w:hAnsi="Arial" w:cs="Arial"/>
          <w:b/>
          <w:bCs/>
          <w:i/>
          <w:iCs/>
          <w:sz w:val="22"/>
          <w:szCs w:val="22"/>
        </w:rPr>
      </w:pPr>
      <w:r w:rsidRPr="005908E9">
        <w:rPr>
          <w:rFonts w:ascii="Arial" w:hAnsi="Arial" w:cs="Arial"/>
          <w:b/>
          <w:bCs/>
          <w:iCs/>
          <w:sz w:val="22"/>
          <w:szCs w:val="22"/>
        </w:rPr>
        <w:t>Zona anaeróbica</w:t>
      </w:r>
      <w:r w:rsidRPr="00C10CC8">
        <w:rPr>
          <w:rFonts w:ascii="Arial" w:hAnsi="Arial" w:cs="Arial"/>
          <w:b/>
          <w:bCs/>
          <w:i/>
          <w:iCs/>
          <w:sz w:val="22"/>
          <w:szCs w:val="22"/>
        </w:rPr>
        <w:t xml:space="preserve"> </w:t>
      </w:r>
    </w:p>
    <w:p w:rsidR="00C423FD" w:rsidRDefault="00C423FD" w:rsidP="00C423FD">
      <w:pPr>
        <w:rPr>
          <w:b/>
          <w:bCs/>
          <w:i/>
          <w:iCs/>
        </w:rPr>
      </w:pPr>
    </w:p>
    <w:p w:rsidR="00C423FD" w:rsidRDefault="00C423FD" w:rsidP="00C423FD">
      <w:pPr>
        <w:jc w:val="both"/>
        <w:rPr>
          <w:rFonts w:ascii="Arial" w:hAnsi="Arial" w:cs="Arial"/>
          <w:sz w:val="22"/>
          <w:szCs w:val="22"/>
        </w:rPr>
      </w:pPr>
      <w:r>
        <w:rPr>
          <w:rFonts w:ascii="Arial" w:hAnsi="Arial" w:cs="Arial"/>
          <w:sz w:val="22"/>
          <w:szCs w:val="22"/>
        </w:rPr>
        <w:t>Se localiza en el fondo de la columna  en donde crecen dos tipos de organismos: los que fermentan la materia orgánica y los que realizan la respiración anaerobia, ambos descomponen la materia orgánica y dan lugar a la formación de ácidos orgánicos, alcoholes y H</w:t>
      </w:r>
      <w:r>
        <w:rPr>
          <w:rFonts w:ascii="Arial" w:hAnsi="Arial" w:cs="Arial"/>
          <w:sz w:val="22"/>
          <w:szCs w:val="22"/>
          <w:vertAlign w:val="subscript"/>
        </w:rPr>
        <w:t>2</w:t>
      </w:r>
      <w:r>
        <w:rPr>
          <w:rFonts w:ascii="Arial" w:hAnsi="Arial" w:cs="Arial"/>
          <w:sz w:val="22"/>
          <w:szCs w:val="22"/>
        </w:rPr>
        <w:t xml:space="preserve">. </w:t>
      </w:r>
    </w:p>
    <w:p w:rsidR="00C423FD" w:rsidRDefault="00C423FD" w:rsidP="00C423FD">
      <w:pPr>
        <w:jc w:val="both"/>
        <w:rPr>
          <w:rFonts w:ascii="Arial" w:hAnsi="Arial" w:cs="Arial"/>
          <w:sz w:val="22"/>
          <w:szCs w:val="22"/>
        </w:rPr>
      </w:pPr>
    </w:p>
    <w:p w:rsidR="00C423FD" w:rsidRDefault="00C423FD" w:rsidP="00C423FD">
      <w:pPr>
        <w:jc w:val="both"/>
        <w:rPr>
          <w:rFonts w:ascii="Arial" w:hAnsi="Arial" w:cs="Arial"/>
          <w:sz w:val="22"/>
          <w:szCs w:val="22"/>
        </w:rPr>
      </w:pPr>
      <w:r>
        <w:rPr>
          <w:rFonts w:ascii="Arial" w:hAnsi="Arial" w:cs="Arial"/>
          <w:sz w:val="22"/>
          <w:szCs w:val="22"/>
        </w:rPr>
        <w:t>La fermentación es un proceso en el que los compuestos orgánicos son degradados de forma incompleta (por ejemplo, las levaduras fermentan los azúcares a alcohol). La respiración anaeróbica es un proceso en el que los sustratos orgánicos son completamente degradados a CO</w:t>
      </w:r>
      <w:r>
        <w:rPr>
          <w:sz w:val="22"/>
          <w:szCs w:val="22"/>
          <w:vertAlign w:val="subscript"/>
        </w:rPr>
        <w:t>2</w:t>
      </w:r>
      <w:r>
        <w:rPr>
          <w:rFonts w:ascii="Arial" w:hAnsi="Arial" w:cs="Arial"/>
          <w:sz w:val="22"/>
          <w:szCs w:val="22"/>
        </w:rPr>
        <w:t>, usando una sustancia distinta del oxígeno como aceptor terminal de electrones (por ejemplo, nitratos o iones sulfato).</w:t>
      </w:r>
    </w:p>
    <w:p w:rsidR="00C423FD" w:rsidRDefault="00C423FD" w:rsidP="00C423FD">
      <w:pPr>
        <w:jc w:val="both"/>
        <w:rPr>
          <w:rFonts w:ascii="Arial" w:hAnsi="Arial" w:cs="Arial"/>
          <w:sz w:val="22"/>
          <w:szCs w:val="22"/>
        </w:rPr>
      </w:pPr>
    </w:p>
    <w:p w:rsidR="00C423FD" w:rsidRDefault="00C423FD" w:rsidP="00C423FD">
      <w:pPr>
        <w:jc w:val="both"/>
        <w:rPr>
          <w:rFonts w:ascii="Arial" w:hAnsi="Arial" w:cs="Arial"/>
          <w:sz w:val="22"/>
          <w:szCs w:val="22"/>
        </w:rPr>
      </w:pPr>
      <w:r>
        <w:rPr>
          <w:rFonts w:ascii="Arial" w:hAnsi="Arial" w:cs="Arial"/>
          <w:sz w:val="22"/>
          <w:szCs w:val="22"/>
        </w:rPr>
        <w:t>El nivel más bajo de esta zona se caracteriza por formar un ambiente con alta concentración de H</w:t>
      </w:r>
      <w:r>
        <w:rPr>
          <w:sz w:val="22"/>
          <w:szCs w:val="22"/>
          <w:vertAlign w:val="subscript"/>
        </w:rPr>
        <w:t>2</w:t>
      </w:r>
      <w:r>
        <w:rPr>
          <w:sz w:val="22"/>
          <w:szCs w:val="22"/>
        </w:rPr>
        <w:t>S</w:t>
      </w:r>
      <w:r>
        <w:rPr>
          <w:rFonts w:ascii="Arial" w:hAnsi="Arial" w:cs="Arial"/>
          <w:sz w:val="22"/>
          <w:szCs w:val="22"/>
        </w:rPr>
        <w:t xml:space="preserve">, aparecen varios grupos diferentes de bacterias: por ejemplo, dependiendo del tipo de barro utilizado, encontramos bacterias del género </w:t>
      </w:r>
      <w:proofErr w:type="spellStart"/>
      <w:r>
        <w:rPr>
          <w:rFonts w:ascii="Arial" w:hAnsi="Arial" w:cs="Arial"/>
          <w:i/>
          <w:sz w:val="22"/>
          <w:szCs w:val="22"/>
        </w:rPr>
        <w:t>Amoebacter</w:t>
      </w:r>
      <w:proofErr w:type="spellEnd"/>
      <w:r>
        <w:rPr>
          <w:rFonts w:ascii="Arial" w:hAnsi="Arial" w:cs="Arial"/>
          <w:sz w:val="22"/>
          <w:szCs w:val="22"/>
        </w:rPr>
        <w:t>, bacterias púrpura del azufre portadoras de vesículas de gas, las cuales aparecen formando una banda de color rosado.</w:t>
      </w:r>
    </w:p>
    <w:p w:rsidR="00C423FD" w:rsidRDefault="00C423FD" w:rsidP="00C423FD">
      <w:pPr>
        <w:jc w:val="both"/>
        <w:rPr>
          <w:rFonts w:ascii="Arial" w:hAnsi="Arial" w:cs="Arial"/>
          <w:sz w:val="22"/>
          <w:szCs w:val="22"/>
        </w:rPr>
      </w:pPr>
    </w:p>
    <w:p w:rsidR="00C423FD" w:rsidRDefault="00C423FD" w:rsidP="00C423FD">
      <w:pPr>
        <w:jc w:val="both"/>
        <w:rPr>
          <w:rFonts w:ascii="Arial" w:hAnsi="Arial" w:cs="Arial"/>
          <w:sz w:val="22"/>
          <w:szCs w:val="22"/>
        </w:rPr>
      </w:pPr>
      <w:r>
        <w:rPr>
          <w:rFonts w:ascii="Arial" w:hAnsi="Arial" w:cs="Arial"/>
          <w:sz w:val="22"/>
          <w:szCs w:val="22"/>
        </w:rPr>
        <w:t xml:space="preserve">En esta misma zona, en condiciones estrictamente anaerobias al cabo de unas semanas, y utilizando la carga de celulosa aportada por los restos de papel incorporados en el sedimento como fuente primaria para su metabolismo, aparecen las bacterias del género </w:t>
      </w:r>
      <w:r>
        <w:rPr>
          <w:rFonts w:ascii="Arial" w:hAnsi="Arial" w:cs="Arial"/>
          <w:i/>
          <w:sz w:val="22"/>
          <w:szCs w:val="22"/>
        </w:rPr>
        <w:t>Clostridium</w:t>
      </w:r>
      <w:r>
        <w:rPr>
          <w:rFonts w:ascii="Arial" w:hAnsi="Arial" w:cs="Arial"/>
          <w:sz w:val="22"/>
          <w:szCs w:val="22"/>
        </w:rPr>
        <w:t>. Todas las especies de este género son anaerobias estrictas porque, aunque sus esporas pueden sobrevivir en condiciones aerobias, las células vegetativas mueren si están expuestas al oxígeno. Por eso no empiezan a crecer hasta que éste desaparece del sedimento. Estas bacterias degradan la celulosa a glucosa y, a continuación, fermenta la glucosa para obtener la energía que necesitan, produciendo una serie de compuestos orgánicos simples (etanol, ácido acético, ácido succínico, etc.) como productos finales de esa fermentación.</w:t>
      </w:r>
    </w:p>
    <w:p w:rsidR="00C423FD" w:rsidRDefault="00C423FD" w:rsidP="00C423FD">
      <w:pPr>
        <w:jc w:val="both"/>
        <w:rPr>
          <w:rFonts w:ascii="Arial" w:hAnsi="Arial" w:cs="Arial"/>
          <w:sz w:val="22"/>
          <w:szCs w:val="22"/>
        </w:rPr>
      </w:pPr>
    </w:p>
    <w:p w:rsidR="00C423FD" w:rsidRDefault="00C423FD" w:rsidP="00C423FD">
      <w:pPr>
        <w:jc w:val="both"/>
        <w:rPr>
          <w:rFonts w:ascii="Arial" w:hAnsi="Arial" w:cs="Arial"/>
          <w:sz w:val="22"/>
          <w:szCs w:val="22"/>
        </w:rPr>
      </w:pPr>
      <w:r>
        <w:rPr>
          <w:rFonts w:ascii="Arial" w:hAnsi="Arial" w:cs="Arial"/>
          <w:sz w:val="22"/>
          <w:szCs w:val="22"/>
        </w:rPr>
        <w:t xml:space="preserve">Un poco por encima, las bacterias reductoras del azufre (representadas por </w:t>
      </w:r>
      <w:proofErr w:type="spellStart"/>
      <w:r>
        <w:rPr>
          <w:rFonts w:ascii="Arial" w:hAnsi="Arial" w:cs="Arial"/>
          <w:i/>
          <w:sz w:val="22"/>
          <w:szCs w:val="22"/>
        </w:rPr>
        <w:t>Desulfovibrio</w:t>
      </w:r>
      <w:proofErr w:type="spellEnd"/>
      <w:r>
        <w:rPr>
          <w:rFonts w:ascii="Arial" w:hAnsi="Arial" w:cs="Arial"/>
          <w:i/>
          <w:sz w:val="22"/>
          <w:szCs w:val="22"/>
        </w:rPr>
        <w:t>)</w:t>
      </w:r>
      <w:r>
        <w:rPr>
          <w:rFonts w:ascii="Arial" w:hAnsi="Arial" w:cs="Arial"/>
          <w:sz w:val="22"/>
          <w:szCs w:val="22"/>
        </w:rPr>
        <w:t xml:space="preserve"> se visualizan como una profunda capa negra. Éstas pueden utilizar los subproductos de la fermentación para su respiración anaerobia, usando sulfato, u otras formas parcialmente oxidadas de azufre como el </w:t>
      </w:r>
      <w:proofErr w:type="spellStart"/>
      <w:r>
        <w:rPr>
          <w:rFonts w:ascii="Arial" w:hAnsi="Arial" w:cs="Arial"/>
          <w:sz w:val="22"/>
          <w:szCs w:val="22"/>
        </w:rPr>
        <w:t>tiosulfato</w:t>
      </w:r>
      <w:proofErr w:type="spellEnd"/>
      <w:r>
        <w:rPr>
          <w:rFonts w:ascii="Arial" w:hAnsi="Arial" w:cs="Arial"/>
          <w:sz w:val="22"/>
          <w:szCs w:val="22"/>
        </w:rPr>
        <w:t>, generando grandes cantidades de H</w:t>
      </w:r>
      <w:r>
        <w:rPr>
          <w:rFonts w:ascii="Arial" w:hAnsi="Arial" w:cs="Arial"/>
          <w:sz w:val="22"/>
          <w:szCs w:val="22"/>
          <w:vertAlign w:val="subscript"/>
        </w:rPr>
        <w:t>2</w:t>
      </w:r>
      <w:r>
        <w:rPr>
          <w:rFonts w:ascii="Arial" w:hAnsi="Arial" w:cs="Arial"/>
          <w:sz w:val="22"/>
          <w:szCs w:val="22"/>
        </w:rPr>
        <w:t>S en el proceso. Este H</w:t>
      </w:r>
      <w:r>
        <w:rPr>
          <w:rFonts w:ascii="Arial" w:hAnsi="Arial" w:cs="Arial"/>
          <w:sz w:val="22"/>
          <w:szCs w:val="22"/>
          <w:vertAlign w:val="subscript"/>
        </w:rPr>
        <w:t>2</w:t>
      </w:r>
      <w:r>
        <w:rPr>
          <w:rFonts w:ascii="Arial" w:hAnsi="Arial" w:cs="Arial"/>
          <w:sz w:val="22"/>
          <w:szCs w:val="22"/>
        </w:rPr>
        <w:t>S reaccionará con cualquier hierro presente en el sedimento, produciendo sulfuro ferroso, que da color negro. Es por esto que los sedimentos acuáticos son frecuentemente negros.</w:t>
      </w:r>
    </w:p>
    <w:p w:rsidR="00C423FD" w:rsidRDefault="00C423FD" w:rsidP="00C423FD">
      <w:pPr>
        <w:jc w:val="both"/>
        <w:rPr>
          <w:rFonts w:ascii="Arial" w:hAnsi="Arial" w:cs="Arial"/>
          <w:sz w:val="22"/>
          <w:szCs w:val="22"/>
        </w:rPr>
      </w:pPr>
    </w:p>
    <w:p w:rsidR="00C423FD" w:rsidRPr="005908E9" w:rsidRDefault="00C423FD" w:rsidP="00C423FD">
      <w:pPr>
        <w:jc w:val="both"/>
        <w:rPr>
          <w:rFonts w:ascii="Arial" w:hAnsi="Arial" w:cs="Arial"/>
          <w:b/>
          <w:sz w:val="22"/>
          <w:szCs w:val="22"/>
        </w:rPr>
      </w:pPr>
      <w:r w:rsidRPr="005908E9">
        <w:rPr>
          <w:rFonts w:ascii="Arial" w:hAnsi="Arial" w:cs="Arial"/>
          <w:b/>
          <w:sz w:val="22"/>
          <w:szCs w:val="22"/>
        </w:rPr>
        <w:t xml:space="preserve">Zona </w:t>
      </w:r>
      <w:proofErr w:type="spellStart"/>
      <w:r w:rsidRPr="005908E9">
        <w:rPr>
          <w:rFonts w:ascii="Arial" w:hAnsi="Arial" w:cs="Arial"/>
          <w:b/>
          <w:sz w:val="22"/>
          <w:szCs w:val="22"/>
        </w:rPr>
        <w:t>microaerófila</w:t>
      </w:r>
      <w:proofErr w:type="spellEnd"/>
    </w:p>
    <w:p w:rsidR="00C423FD" w:rsidRPr="005908E9" w:rsidRDefault="00C423FD" w:rsidP="00C423FD">
      <w:pPr>
        <w:jc w:val="both"/>
        <w:rPr>
          <w:rFonts w:ascii="Arial" w:hAnsi="Arial" w:cs="Arial"/>
          <w:sz w:val="22"/>
          <w:szCs w:val="22"/>
        </w:rPr>
      </w:pPr>
    </w:p>
    <w:p w:rsidR="00C423FD" w:rsidRPr="005908E9" w:rsidRDefault="00C423FD" w:rsidP="00C423FD">
      <w:pPr>
        <w:jc w:val="both"/>
        <w:rPr>
          <w:rFonts w:ascii="Arial" w:hAnsi="Arial" w:cs="Arial"/>
          <w:sz w:val="22"/>
          <w:szCs w:val="22"/>
        </w:rPr>
      </w:pPr>
      <w:r w:rsidRPr="005908E9">
        <w:rPr>
          <w:rFonts w:ascii="Arial" w:hAnsi="Arial" w:cs="Arial"/>
          <w:sz w:val="22"/>
          <w:szCs w:val="22"/>
        </w:rPr>
        <w:t>No todo el H</w:t>
      </w:r>
      <w:r w:rsidRPr="005908E9">
        <w:rPr>
          <w:rFonts w:ascii="Arial" w:hAnsi="Arial" w:cs="Arial"/>
          <w:sz w:val="22"/>
          <w:szCs w:val="22"/>
          <w:vertAlign w:val="subscript"/>
        </w:rPr>
        <w:t>2</w:t>
      </w:r>
      <w:r w:rsidRPr="005908E9">
        <w:rPr>
          <w:rFonts w:ascii="Arial" w:hAnsi="Arial" w:cs="Arial"/>
          <w:sz w:val="22"/>
          <w:szCs w:val="22"/>
        </w:rPr>
        <w:t>S es utilizado, ciertas cantidades se difunden hacia arriba a lo largo de la columna de agua y son utilizados por otros organismos que crecen en las zonas superiores.</w:t>
      </w:r>
    </w:p>
    <w:p w:rsidR="00C423FD" w:rsidRPr="005908E9" w:rsidRDefault="00C423FD" w:rsidP="00C423FD">
      <w:pPr>
        <w:jc w:val="both"/>
        <w:rPr>
          <w:rFonts w:ascii="Arial" w:hAnsi="Arial" w:cs="Arial"/>
          <w:sz w:val="22"/>
          <w:szCs w:val="22"/>
        </w:rPr>
      </w:pPr>
    </w:p>
    <w:p w:rsidR="00C423FD" w:rsidRPr="005908E9" w:rsidRDefault="00C423FD" w:rsidP="00C423FD">
      <w:pPr>
        <w:jc w:val="both"/>
        <w:rPr>
          <w:rFonts w:ascii="Arial" w:hAnsi="Arial" w:cs="Arial"/>
          <w:sz w:val="22"/>
          <w:szCs w:val="22"/>
        </w:rPr>
      </w:pPr>
      <w:r w:rsidRPr="005908E9">
        <w:rPr>
          <w:rFonts w:ascii="Arial" w:hAnsi="Arial" w:cs="Arial"/>
          <w:sz w:val="22"/>
          <w:szCs w:val="22"/>
        </w:rPr>
        <w:t xml:space="preserve">Este crecimiento se visualiza bajo la forma de dos bandas estrechas, brillantemente coloreadas, inmediatamente por encima del sedimento: en una primera franja, las bacterias verdes del azufre (como </w:t>
      </w:r>
      <w:proofErr w:type="spellStart"/>
      <w:r w:rsidRPr="005908E9">
        <w:rPr>
          <w:rFonts w:ascii="Arial" w:hAnsi="Arial" w:cs="Arial"/>
          <w:i/>
          <w:sz w:val="22"/>
          <w:szCs w:val="22"/>
        </w:rPr>
        <w:t>Chlorobium</w:t>
      </w:r>
      <w:proofErr w:type="spellEnd"/>
      <w:r w:rsidRPr="005908E9">
        <w:rPr>
          <w:rFonts w:ascii="Arial" w:hAnsi="Arial" w:cs="Arial"/>
          <w:sz w:val="22"/>
          <w:szCs w:val="22"/>
        </w:rPr>
        <w:t xml:space="preserve">) procesan los sulfatos a azufre y aparecen en una franja verdosa. En otras zonas cercanas, bacterias como </w:t>
      </w:r>
      <w:proofErr w:type="spellStart"/>
      <w:r w:rsidRPr="005908E9">
        <w:rPr>
          <w:rFonts w:ascii="Arial" w:hAnsi="Arial" w:cs="Arial"/>
          <w:i/>
          <w:sz w:val="22"/>
          <w:szCs w:val="22"/>
        </w:rPr>
        <w:t>Gallionella</w:t>
      </w:r>
      <w:proofErr w:type="spellEnd"/>
      <w:r w:rsidRPr="005908E9">
        <w:rPr>
          <w:rFonts w:ascii="Arial" w:hAnsi="Arial" w:cs="Arial"/>
          <w:sz w:val="22"/>
          <w:szCs w:val="22"/>
        </w:rPr>
        <w:t xml:space="preserve"> procesan el Hierro formando una capa negra que se forma justamente por debajo de la anterior. Un poco más arriba, algo más alejadas por tanto de las altas concentraciones de sulfhídrico se desarrolla una zona de bacterias púrpuras del azufre, como </w:t>
      </w:r>
      <w:proofErr w:type="spellStart"/>
      <w:r w:rsidRPr="005908E9">
        <w:rPr>
          <w:rFonts w:ascii="Arial" w:hAnsi="Arial" w:cs="Arial"/>
          <w:i/>
          <w:sz w:val="22"/>
          <w:szCs w:val="22"/>
        </w:rPr>
        <w:t>Chromatium</w:t>
      </w:r>
      <w:proofErr w:type="spellEnd"/>
      <w:r w:rsidRPr="005908E9">
        <w:rPr>
          <w:rFonts w:ascii="Arial" w:hAnsi="Arial" w:cs="Arial"/>
          <w:sz w:val="22"/>
          <w:szCs w:val="22"/>
        </w:rPr>
        <w:t>, caracterizada por su color rojo-púrpura. Estas bacterias del azufre, verdes y púrpuras, obtienen energía de las reacciones luminosas y producen sus materiales celulares a partir de CO</w:t>
      </w:r>
      <w:r w:rsidRPr="005908E9">
        <w:rPr>
          <w:rFonts w:ascii="Arial" w:hAnsi="Arial" w:cs="Arial"/>
          <w:sz w:val="22"/>
          <w:szCs w:val="22"/>
          <w:vertAlign w:val="subscript"/>
        </w:rPr>
        <w:t>2</w:t>
      </w:r>
      <w:r w:rsidRPr="005908E9">
        <w:rPr>
          <w:rFonts w:ascii="Arial" w:hAnsi="Arial" w:cs="Arial"/>
          <w:sz w:val="22"/>
          <w:szCs w:val="22"/>
        </w:rPr>
        <w:t xml:space="preserve">. En </w:t>
      </w:r>
      <w:r w:rsidRPr="005908E9">
        <w:rPr>
          <w:rFonts w:ascii="Arial" w:hAnsi="Arial" w:cs="Arial"/>
          <w:sz w:val="22"/>
          <w:szCs w:val="22"/>
        </w:rPr>
        <w:lastRenderedPageBreak/>
        <w:t xml:space="preserve">gran medida, de manera muy similar </w:t>
      </w:r>
      <w:proofErr w:type="gramStart"/>
      <w:r w:rsidRPr="005908E9">
        <w:rPr>
          <w:rFonts w:ascii="Arial" w:hAnsi="Arial" w:cs="Arial"/>
          <w:sz w:val="22"/>
          <w:szCs w:val="22"/>
        </w:rPr>
        <w:t>a</w:t>
      </w:r>
      <w:proofErr w:type="gramEnd"/>
      <w:r w:rsidRPr="005908E9">
        <w:rPr>
          <w:rFonts w:ascii="Arial" w:hAnsi="Arial" w:cs="Arial"/>
          <w:sz w:val="22"/>
          <w:szCs w:val="22"/>
        </w:rPr>
        <w:t xml:space="preserve"> como lo hacen las plantas aunque, sin embargo, hay una diferencia esencial: no producen oxígeno durante la fotosíntesis porque no utilizan H</w:t>
      </w:r>
      <w:r w:rsidRPr="005908E9">
        <w:rPr>
          <w:rFonts w:ascii="Arial" w:hAnsi="Arial" w:cs="Arial"/>
          <w:sz w:val="22"/>
          <w:szCs w:val="22"/>
          <w:vertAlign w:val="subscript"/>
        </w:rPr>
        <w:t>2</w:t>
      </w:r>
      <w:r w:rsidRPr="005908E9">
        <w:rPr>
          <w:rFonts w:ascii="Arial" w:hAnsi="Arial" w:cs="Arial"/>
          <w:sz w:val="22"/>
          <w:szCs w:val="22"/>
        </w:rPr>
        <w:t>O como elemento reductor sino H</w:t>
      </w:r>
      <w:r w:rsidRPr="005908E9">
        <w:rPr>
          <w:rFonts w:ascii="Arial" w:hAnsi="Arial" w:cs="Arial"/>
          <w:sz w:val="22"/>
          <w:szCs w:val="22"/>
          <w:vertAlign w:val="subscript"/>
        </w:rPr>
        <w:t>2</w:t>
      </w:r>
      <w:r w:rsidRPr="005908E9">
        <w:rPr>
          <w:rFonts w:ascii="Arial" w:hAnsi="Arial" w:cs="Arial"/>
          <w:sz w:val="22"/>
          <w:szCs w:val="22"/>
        </w:rPr>
        <w:t>S.</w:t>
      </w:r>
    </w:p>
    <w:p w:rsidR="00C423FD" w:rsidRPr="005908E9" w:rsidRDefault="00C423FD" w:rsidP="00C423FD">
      <w:pPr>
        <w:jc w:val="both"/>
        <w:rPr>
          <w:rFonts w:ascii="Arial" w:hAnsi="Arial" w:cs="Arial"/>
          <w:sz w:val="22"/>
          <w:szCs w:val="22"/>
        </w:rPr>
      </w:pPr>
    </w:p>
    <w:p w:rsidR="00C423FD" w:rsidRPr="005908E9" w:rsidRDefault="00C423FD" w:rsidP="00C423FD">
      <w:pPr>
        <w:jc w:val="both"/>
        <w:rPr>
          <w:rFonts w:ascii="Arial" w:hAnsi="Arial" w:cs="Arial"/>
          <w:sz w:val="22"/>
          <w:szCs w:val="22"/>
        </w:rPr>
      </w:pPr>
      <w:r w:rsidRPr="005908E9">
        <w:rPr>
          <w:rFonts w:ascii="Arial" w:hAnsi="Arial" w:cs="Arial"/>
          <w:sz w:val="22"/>
          <w:szCs w:val="22"/>
        </w:rPr>
        <w:t xml:space="preserve">Un poco por encima de esta zona nos encontramos una banda de bacterias púrpuras no del azufre, microorganismos anaerobios </w:t>
      </w:r>
      <w:proofErr w:type="spellStart"/>
      <w:r w:rsidRPr="005908E9">
        <w:rPr>
          <w:rFonts w:ascii="Arial" w:hAnsi="Arial" w:cs="Arial"/>
          <w:sz w:val="22"/>
          <w:szCs w:val="22"/>
        </w:rPr>
        <w:t>fotoorganótrofos</w:t>
      </w:r>
      <w:proofErr w:type="spellEnd"/>
      <w:r w:rsidRPr="005908E9">
        <w:rPr>
          <w:rFonts w:ascii="Arial" w:hAnsi="Arial" w:cs="Arial"/>
          <w:sz w:val="22"/>
          <w:szCs w:val="22"/>
        </w:rPr>
        <w:t xml:space="preserve"> que sólo pueden realizar la fotosíntesis en presencia de una fuente de carbono orgánico, por ejemplo </w:t>
      </w:r>
      <w:proofErr w:type="spellStart"/>
      <w:r w:rsidRPr="005908E9">
        <w:rPr>
          <w:rFonts w:ascii="Arial" w:hAnsi="Arial" w:cs="Arial"/>
          <w:i/>
          <w:sz w:val="22"/>
          <w:szCs w:val="22"/>
        </w:rPr>
        <w:t>Rhodospirillum</w:t>
      </w:r>
      <w:proofErr w:type="spellEnd"/>
      <w:r w:rsidRPr="005908E9">
        <w:rPr>
          <w:rFonts w:ascii="Arial" w:hAnsi="Arial" w:cs="Arial"/>
          <w:sz w:val="22"/>
          <w:szCs w:val="22"/>
        </w:rPr>
        <w:t xml:space="preserve"> y </w:t>
      </w:r>
      <w:proofErr w:type="spellStart"/>
      <w:r w:rsidRPr="005908E9">
        <w:rPr>
          <w:rFonts w:ascii="Arial" w:hAnsi="Arial" w:cs="Arial"/>
          <w:i/>
          <w:sz w:val="22"/>
          <w:szCs w:val="22"/>
        </w:rPr>
        <w:t>Rhodopseudomonas</w:t>
      </w:r>
      <w:proofErr w:type="spellEnd"/>
      <w:r w:rsidRPr="005908E9">
        <w:rPr>
          <w:rFonts w:ascii="Arial" w:hAnsi="Arial" w:cs="Arial"/>
          <w:sz w:val="22"/>
          <w:szCs w:val="22"/>
        </w:rPr>
        <w:t>, que adquiere un color rojo-anaranjado. Su mayor o menor abundancia dependerá de la cantidad de sulfhídrico que se haya producido y de la cantidad que, no</w:t>
      </w:r>
      <w:r w:rsidRPr="005908E9">
        <w:rPr>
          <w:rFonts w:ascii="Arial" w:hAnsi="Arial" w:cs="Arial"/>
          <w:color w:val="FF0000"/>
          <w:sz w:val="22"/>
          <w:szCs w:val="22"/>
        </w:rPr>
        <w:t xml:space="preserve"> </w:t>
      </w:r>
      <w:r w:rsidRPr="005908E9">
        <w:rPr>
          <w:rFonts w:ascii="Arial" w:hAnsi="Arial" w:cs="Arial"/>
          <w:sz w:val="22"/>
          <w:szCs w:val="22"/>
        </w:rPr>
        <w:t xml:space="preserve">haya sido utilizada por otros organismos, difunda hacia arriba, ya que su presencia inhibe a estas bacterias. </w:t>
      </w:r>
    </w:p>
    <w:p w:rsidR="00C423FD" w:rsidRPr="005908E9" w:rsidRDefault="00C423FD" w:rsidP="00C423FD">
      <w:pPr>
        <w:rPr>
          <w:rFonts w:ascii="Arial" w:hAnsi="Arial" w:cs="Arial"/>
          <w:sz w:val="22"/>
          <w:szCs w:val="22"/>
        </w:rPr>
      </w:pPr>
    </w:p>
    <w:p w:rsidR="00C423FD" w:rsidRPr="00C10CC8" w:rsidRDefault="00C423FD" w:rsidP="00C423FD">
      <w:pPr>
        <w:rPr>
          <w:rFonts w:ascii="Arial" w:hAnsi="Arial" w:cs="Arial"/>
          <w:b/>
          <w:sz w:val="22"/>
          <w:szCs w:val="22"/>
        </w:rPr>
      </w:pPr>
      <w:r w:rsidRPr="005908E9">
        <w:rPr>
          <w:rFonts w:ascii="Arial" w:hAnsi="Arial" w:cs="Arial"/>
          <w:b/>
          <w:sz w:val="22"/>
          <w:szCs w:val="22"/>
        </w:rPr>
        <w:t>Zona aerobia</w:t>
      </w:r>
    </w:p>
    <w:p w:rsidR="00C423FD" w:rsidRDefault="00C423FD" w:rsidP="00C423FD">
      <w:pPr>
        <w:rPr>
          <w:rFonts w:ascii="Arial" w:hAnsi="Arial" w:cs="Arial"/>
          <w:sz w:val="22"/>
          <w:szCs w:val="22"/>
        </w:rPr>
      </w:pPr>
    </w:p>
    <w:p w:rsidR="00C423FD" w:rsidRDefault="00C423FD" w:rsidP="00C423FD">
      <w:pPr>
        <w:jc w:val="both"/>
        <w:rPr>
          <w:rFonts w:ascii="Arial" w:hAnsi="Arial" w:cs="Arial"/>
          <w:sz w:val="22"/>
          <w:szCs w:val="22"/>
        </w:rPr>
      </w:pPr>
      <w:r>
        <w:rPr>
          <w:rFonts w:ascii="Arial" w:hAnsi="Arial" w:cs="Arial"/>
          <w:sz w:val="22"/>
          <w:szCs w:val="22"/>
        </w:rPr>
        <w:t xml:space="preserve">La parte superior de la columna de agua puede contener abundantes poblaciones de bacterias de diferentes tipos. Son organismos aerobios que se encuentran generalmente en los hábitats acuáticos ricos en materia orgánica (estanques poco profundos, arroyos contaminados, etc.). Suelen ser flagelados o ciliados (protozoarios), lo que les permite moverse y establecerse en nuevas áreas. Puede desarrollarse también microorganismos fototróficos diferentes procedentes directamente del agua o del barro utilizado originalmente en el montaje de la columna. La superficie del barro puede presentar en esta zona un ligero color castaño. Esta es la parte de la columna más rica en oxígeno y más pobre en azufre. </w:t>
      </w:r>
    </w:p>
    <w:p w:rsidR="00C423FD" w:rsidRDefault="00C423FD" w:rsidP="00C423FD">
      <w:pPr>
        <w:jc w:val="both"/>
        <w:rPr>
          <w:rFonts w:ascii="Arial" w:hAnsi="Arial" w:cs="Arial"/>
          <w:sz w:val="22"/>
          <w:szCs w:val="22"/>
        </w:rPr>
      </w:pPr>
    </w:p>
    <w:p w:rsidR="00C423FD" w:rsidRDefault="00C423FD" w:rsidP="00C423FD">
      <w:pPr>
        <w:jc w:val="both"/>
        <w:rPr>
          <w:rFonts w:ascii="Arial" w:hAnsi="Arial" w:cs="Arial"/>
          <w:sz w:val="22"/>
          <w:szCs w:val="22"/>
        </w:rPr>
      </w:pPr>
      <w:r>
        <w:rPr>
          <w:rFonts w:ascii="Arial" w:hAnsi="Arial" w:cs="Arial"/>
          <w:sz w:val="22"/>
          <w:szCs w:val="22"/>
        </w:rPr>
        <w:t>Sin embargo, también aquí llegarán por difusión, procedentes del barro de zonas inferiores, ciertas cantidades de H</w:t>
      </w:r>
      <w:r>
        <w:rPr>
          <w:sz w:val="22"/>
          <w:szCs w:val="22"/>
          <w:vertAlign w:val="subscript"/>
        </w:rPr>
        <w:t>2</w:t>
      </w:r>
      <w:r>
        <w:rPr>
          <w:sz w:val="22"/>
          <w:szCs w:val="22"/>
        </w:rPr>
        <w:t>S</w:t>
      </w:r>
      <w:r>
        <w:rPr>
          <w:rFonts w:ascii="Arial" w:hAnsi="Arial" w:cs="Arial"/>
          <w:sz w:val="22"/>
          <w:szCs w:val="22"/>
        </w:rPr>
        <w:t xml:space="preserve"> que será oxidado a sulfato por bacterias que oxidan azufre (como </w:t>
      </w:r>
      <w:proofErr w:type="spellStart"/>
      <w:r>
        <w:rPr>
          <w:rFonts w:ascii="Arial" w:hAnsi="Arial" w:cs="Arial"/>
          <w:i/>
          <w:sz w:val="22"/>
          <w:szCs w:val="22"/>
        </w:rPr>
        <w:t>Beggiatoa</w:t>
      </w:r>
      <w:proofErr w:type="spellEnd"/>
      <w:r>
        <w:rPr>
          <w:rFonts w:ascii="Arial" w:hAnsi="Arial" w:cs="Arial"/>
          <w:sz w:val="22"/>
          <w:szCs w:val="22"/>
        </w:rPr>
        <w:t xml:space="preserve"> y </w:t>
      </w:r>
      <w:proofErr w:type="spellStart"/>
      <w:r>
        <w:rPr>
          <w:rFonts w:ascii="Arial" w:hAnsi="Arial" w:cs="Arial"/>
          <w:i/>
          <w:sz w:val="22"/>
          <w:szCs w:val="22"/>
        </w:rPr>
        <w:t>Thiobacillus</w:t>
      </w:r>
      <w:proofErr w:type="spellEnd"/>
      <w:r>
        <w:rPr>
          <w:rFonts w:ascii="Arial" w:hAnsi="Arial" w:cs="Arial"/>
          <w:sz w:val="22"/>
          <w:szCs w:val="22"/>
        </w:rPr>
        <w:t>). Estas bacterias obtienen energía oxidando el H</w:t>
      </w:r>
      <w:r>
        <w:rPr>
          <w:sz w:val="22"/>
          <w:szCs w:val="22"/>
          <w:vertAlign w:val="subscript"/>
        </w:rPr>
        <w:t>2</w:t>
      </w:r>
      <w:r>
        <w:rPr>
          <w:sz w:val="22"/>
          <w:szCs w:val="22"/>
        </w:rPr>
        <w:t>S</w:t>
      </w:r>
      <w:r>
        <w:rPr>
          <w:rFonts w:ascii="Arial" w:hAnsi="Arial" w:cs="Arial"/>
          <w:sz w:val="22"/>
          <w:szCs w:val="22"/>
        </w:rPr>
        <w:t xml:space="preserve"> a azufre elemental y sintetizan su propia materia orgánica a partir de CO</w:t>
      </w:r>
      <w:r>
        <w:rPr>
          <w:sz w:val="22"/>
          <w:szCs w:val="22"/>
          <w:vertAlign w:val="subscript"/>
        </w:rPr>
        <w:t>2</w:t>
      </w:r>
      <w:r>
        <w:rPr>
          <w:rFonts w:ascii="Arial" w:hAnsi="Arial" w:cs="Arial"/>
          <w:sz w:val="22"/>
          <w:szCs w:val="22"/>
        </w:rPr>
        <w:t xml:space="preserve">. Por esto se les llama </w:t>
      </w:r>
      <w:proofErr w:type="spellStart"/>
      <w:r>
        <w:rPr>
          <w:rFonts w:ascii="Arial" w:hAnsi="Arial" w:cs="Arial"/>
          <w:sz w:val="22"/>
          <w:szCs w:val="22"/>
        </w:rPr>
        <w:t>quimioautótrofas</w:t>
      </w:r>
      <w:proofErr w:type="spellEnd"/>
      <w:r>
        <w:rPr>
          <w:rFonts w:ascii="Arial" w:hAnsi="Arial" w:cs="Arial"/>
          <w:sz w:val="22"/>
          <w:szCs w:val="22"/>
        </w:rPr>
        <w:t>.</w:t>
      </w:r>
    </w:p>
    <w:p w:rsidR="00C423FD" w:rsidRDefault="00C423FD" w:rsidP="00C423FD">
      <w:pPr>
        <w:jc w:val="both"/>
        <w:rPr>
          <w:rFonts w:ascii="Arial" w:hAnsi="Arial" w:cs="Arial"/>
          <w:sz w:val="22"/>
          <w:szCs w:val="22"/>
        </w:rPr>
      </w:pPr>
    </w:p>
    <w:p w:rsidR="00C423FD" w:rsidRDefault="00C423FD" w:rsidP="00C423FD">
      <w:pPr>
        <w:jc w:val="both"/>
        <w:rPr>
          <w:rFonts w:ascii="Arial" w:hAnsi="Arial" w:cs="Arial"/>
          <w:sz w:val="22"/>
          <w:szCs w:val="22"/>
        </w:rPr>
      </w:pPr>
      <w:r>
        <w:rPr>
          <w:rFonts w:ascii="Arial" w:hAnsi="Arial" w:cs="Arial"/>
          <w:sz w:val="22"/>
          <w:szCs w:val="22"/>
        </w:rPr>
        <w:t xml:space="preserve">En las zonas superiores pueden crecer también cianobacterias fotosintéticas, lo que se visualizaría cómo un tapete de césped de color verde. Estas bacterias se caracterizan por ser las únicas que realizan una fotosíntesis similar a la de las plantas. De hecho, hay poderosas evidencias de que los cloroplastos de las plantas proceden de cianobacterias ancestrales que se establecieron como simbiontes dentro de células de algún eucariota primitivo. De forma paralela hay también evidencias igualmente fuertes de que las mitocondrias de los eucariotas actuales se derivaron de bacterias púrpuras ancestrales por un similar sistema de </w:t>
      </w:r>
      <w:proofErr w:type="spellStart"/>
      <w:r>
        <w:rPr>
          <w:rFonts w:ascii="Arial" w:hAnsi="Arial" w:cs="Arial"/>
          <w:sz w:val="22"/>
          <w:szCs w:val="22"/>
        </w:rPr>
        <w:t>endosimbiosis</w:t>
      </w:r>
      <w:proofErr w:type="spellEnd"/>
      <w:r>
        <w:rPr>
          <w:rFonts w:ascii="Arial" w:hAnsi="Arial" w:cs="Arial"/>
          <w:sz w:val="22"/>
          <w:szCs w:val="22"/>
        </w:rPr>
        <w:t xml:space="preserve">. </w:t>
      </w:r>
    </w:p>
    <w:p w:rsidR="00C423FD" w:rsidRDefault="00C423FD" w:rsidP="00C423FD">
      <w:pPr>
        <w:rPr>
          <w:rFonts w:ascii="Arial" w:hAnsi="Arial" w:cs="Arial"/>
          <w:sz w:val="22"/>
          <w:szCs w:val="22"/>
        </w:rPr>
      </w:pPr>
      <w:r>
        <w:rPr>
          <w:rFonts w:ascii="Arial" w:hAnsi="Arial" w:cs="Arial"/>
          <w:sz w:val="22"/>
          <w:szCs w:val="22"/>
        </w:rPr>
        <w:t> </w:t>
      </w:r>
    </w:p>
    <w:p w:rsidR="00C423FD" w:rsidRDefault="00C423FD" w:rsidP="00C423FD">
      <w:pPr>
        <w:rPr>
          <w:rFonts w:ascii="Arial" w:hAnsi="Arial" w:cs="Arial"/>
          <w:b/>
          <w:sz w:val="22"/>
          <w:szCs w:val="22"/>
        </w:rPr>
      </w:pPr>
      <w:r>
        <w:rPr>
          <w:rFonts w:ascii="Arial" w:hAnsi="Arial" w:cs="Arial"/>
          <w:b/>
          <w:sz w:val="22"/>
          <w:szCs w:val="22"/>
        </w:rPr>
        <w:t>BIBLIOGRAFÍA</w:t>
      </w:r>
    </w:p>
    <w:p w:rsidR="00C423FD" w:rsidRPr="00B5193A" w:rsidRDefault="00C423FD" w:rsidP="00B5193A">
      <w:pPr>
        <w:pStyle w:val="Sinespaciado"/>
        <w:numPr>
          <w:ilvl w:val="0"/>
          <w:numId w:val="17"/>
        </w:numPr>
        <w:rPr>
          <w:rFonts w:ascii="Arial" w:hAnsi="Arial" w:cs="Arial"/>
        </w:rPr>
      </w:pPr>
      <w:proofErr w:type="spellStart"/>
      <w:r w:rsidRPr="00B5193A">
        <w:rPr>
          <w:rFonts w:ascii="Arial" w:hAnsi="Arial" w:cs="Arial"/>
        </w:rPr>
        <w:t>Brock</w:t>
      </w:r>
      <w:proofErr w:type="spellEnd"/>
      <w:r w:rsidRPr="00B5193A">
        <w:rPr>
          <w:rFonts w:ascii="Arial" w:hAnsi="Arial" w:cs="Arial"/>
        </w:rPr>
        <w:t xml:space="preserve">, T. D. y </w:t>
      </w:r>
      <w:proofErr w:type="spellStart"/>
      <w:r w:rsidRPr="00B5193A">
        <w:rPr>
          <w:rFonts w:ascii="Arial" w:hAnsi="Arial" w:cs="Arial"/>
        </w:rPr>
        <w:t>Madigan</w:t>
      </w:r>
      <w:proofErr w:type="spellEnd"/>
      <w:r w:rsidRPr="00B5193A">
        <w:rPr>
          <w:rFonts w:ascii="Arial" w:hAnsi="Arial" w:cs="Arial"/>
        </w:rPr>
        <w:t>, M. T. 1993</w:t>
      </w:r>
      <w:r w:rsidR="00592BCE" w:rsidRPr="00B5193A">
        <w:rPr>
          <w:rFonts w:ascii="Arial" w:hAnsi="Arial" w:cs="Arial"/>
        </w:rPr>
        <w:t xml:space="preserve">. </w:t>
      </w:r>
      <w:r w:rsidRPr="00B5193A">
        <w:rPr>
          <w:rFonts w:ascii="Arial" w:hAnsi="Arial" w:cs="Arial"/>
        </w:rPr>
        <w:t xml:space="preserve">Microbiología. Sexta edición. Prentice Hall Hispanoamericana S.A. </w:t>
      </w:r>
    </w:p>
    <w:p w:rsidR="00B5193A" w:rsidRPr="00B5193A" w:rsidRDefault="00B5193A" w:rsidP="00B5193A">
      <w:pPr>
        <w:pStyle w:val="Sinespaciado"/>
        <w:numPr>
          <w:ilvl w:val="0"/>
          <w:numId w:val="17"/>
        </w:numPr>
        <w:rPr>
          <w:rFonts w:ascii="Arial" w:hAnsi="Arial" w:cs="Arial"/>
        </w:rPr>
      </w:pPr>
      <w:r w:rsidRPr="00B5193A">
        <w:rPr>
          <w:rFonts w:ascii="Arial" w:hAnsi="Arial" w:cs="Arial"/>
        </w:rPr>
        <w:t xml:space="preserve">Ramírez-Gama, R. M., Luna, B., Velásquez, O., </w:t>
      </w:r>
      <w:proofErr w:type="spellStart"/>
      <w:r w:rsidRPr="00B5193A">
        <w:rPr>
          <w:rFonts w:ascii="Arial" w:hAnsi="Arial" w:cs="Arial"/>
        </w:rPr>
        <w:t>Vierna</w:t>
      </w:r>
      <w:proofErr w:type="spellEnd"/>
      <w:r w:rsidRPr="00B5193A">
        <w:rPr>
          <w:rFonts w:ascii="Arial" w:hAnsi="Arial" w:cs="Arial"/>
        </w:rPr>
        <w:t xml:space="preserve">, L., Mejía, A., </w:t>
      </w:r>
      <w:proofErr w:type="spellStart"/>
      <w:r w:rsidRPr="00B5193A">
        <w:rPr>
          <w:rFonts w:ascii="Arial" w:hAnsi="Arial" w:cs="Arial"/>
        </w:rPr>
        <w:t>Tsuzuki</w:t>
      </w:r>
      <w:proofErr w:type="spellEnd"/>
      <w:r w:rsidRPr="00B5193A">
        <w:rPr>
          <w:rFonts w:ascii="Arial" w:hAnsi="Arial" w:cs="Arial"/>
        </w:rPr>
        <w:t>, G., Hernández, L., Camacho, A. y Urzúa, M. C. 2015. Manual de Prácticas de Microbiología General. 6ª edición. Facultad de Química, UNAM. México.</w:t>
      </w:r>
    </w:p>
    <w:p w:rsidR="00C423FD" w:rsidRPr="00B5193A" w:rsidRDefault="00B5193A" w:rsidP="00B5193A">
      <w:pPr>
        <w:pStyle w:val="Sinespaciado"/>
        <w:numPr>
          <w:ilvl w:val="0"/>
          <w:numId w:val="17"/>
        </w:numPr>
        <w:rPr>
          <w:rFonts w:ascii="Arial" w:hAnsi="Arial" w:cs="Arial"/>
        </w:rPr>
      </w:pPr>
      <w:r w:rsidRPr="00B5193A">
        <w:rPr>
          <w:rFonts w:ascii="Arial" w:hAnsi="Arial" w:cs="Arial"/>
        </w:rPr>
        <w:t xml:space="preserve">Ramírez-Gama, R. M., Urzúa, M. C., Camacho, A., </w:t>
      </w:r>
      <w:proofErr w:type="spellStart"/>
      <w:r w:rsidRPr="00B5193A">
        <w:rPr>
          <w:rFonts w:ascii="Arial" w:hAnsi="Arial" w:cs="Arial"/>
        </w:rPr>
        <w:t>Tsuzuki</w:t>
      </w:r>
      <w:proofErr w:type="spellEnd"/>
      <w:r w:rsidRPr="00B5193A">
        <w:rPr>
          <w:rFonts w:ascii="Arial" w:hAnsi="Arial" w:cs="Arial"/>
        </w:rPr>
        <w:t xml:space="preserve">, G., Esquivel-Cote, R. e </w:t>
      </w:r>
      <w:proofErr w:type="spellStart"/>
      <w:r w:rsidRPr="00B5193A">
        <w:rPr>
          <w:rFonts w:ascii="Arial" w:hAnsi="Arial" w:cs="Arial"/>
        </w:rPr>
        <w:t>Ibarrra</w:t>
      </w:r>
      <w:proofErr w:type="spellEnd"/>
      <w:r w:rsidRPr="00B5193A">
        <w:rPr>
          <w:rFonts w:ascii="Arial" w:hAnsi="Arial" w:cs="Arial"/>
        </w:rPr>
        <w:t>, J. A. 2013. Atlas de Microbiología. Facultad de Química, UNAM. México.</w:t>
      </w:r>
    </w:p>
    <w:p w:rsidR="00C423FD" w:rsidRPr="00B5193A" w:rsidRDefault="00C423FD" w:rsidP="00B5193A">
      <w:pPr>
        <w:pStyle w:val="Sinespaciado"/>
        <w:numPr>
          <w:ilvl w:val="0"/>
          <w:numId w:val="17"/>
        </w:numPr>
        <w:rPr>
          <w:rFonts w:ascii="Arial" w:hAnsi="Arial" w:cs="Arial"/>
          <w:lang w:val="en-US"/>
        </w:rPr>
      </w:pPr>
      <w:r w:rsidRPr="00B5193A">
        <w:rPr>
          <w:rFonts w:ascii="Arial" w:hAnsi="Arial" w:cs="Arial"/>
          <w:lang w:val="en-US"/>
        </w:rPr>
        <w:t>Seeley, H. W. Jr</w:t>
      </w:r>
      <w:r w:rsidR="00592BCE" w:rsidRPr="00B5193A">
        <w:rPr>
          <w:rFonts w:ascii="Arial" w:hAnsi="Arial" w:cs="Arial"/>
          <w:lang w:val="en-US"/>
        </w:rPr>
        <w:t xml:space="preserve">., </w:t>
      </w:r>
      <w:proofErr w:type="spellStart"/>
      <w:r w:rsidR="00592BCE" w:rsidRPr="00B5193A">
        <w:rPr>
          <w:rFonts w:ascii="Arial" w:hAnsi="Arial" w:cs="Arial"/>
          <w:lang w:val="en-US"/>
        </w:rPr>
        <w:t>VanDemark</w:t>
      </w:r>
      <w:proofErr w:type="spellEnd"/>
      <w:r w:rsidR="00592BCE" w:rsidRPr="00B5193A">
        <w:rPr>
          <w:rFonts w:ascii="Arial" w:hAnsi="Arial" w:cs="Arial"/>
          <w:lang w:val="en-US"/>
        </w:rPr>
        <w:t>, P. J., Lee, J. J.</w:t>
      </w:r>
      <w:r w:rsidRPr="00B5193A">
        <w:rPr>
          <w:rFonts w:ascii="Arial" w:hAnsi="Arial" w:cs="Arial"/>
          <w:lang w:val="en-US"/>
        </w:rPr>
        <w:t xml:space="preserve"> </w:t>
      </w:r>
      <w:r w:rsidR="00592BCE" w:rsidRPr="00B5193A">
        <w:rPr>
          <w:rFonts w:ascii="Arial" w:hAnsi="Arial" w:cs="Arial"/>
          <w:lang w:val="en-US"/>
        </w:rPr>
        <w:t xml:space="preserve">1991. </w:t>
      </w:r>
      <w:r w:rsidRPr="00B5193A">
        <w:rPr>
          <w:rFonts w:ascii="Arial" w:hAnsi="Arial" w:cs="Arial"/>
          <w:lang w:val="en-US"/>
        </w:rPr>
        <w:t>Microbes in action. A Laboratory Manual of Microbiology</w:t>
      </w:r>
      <w:r w:rsidRPr="00B5193A">
        <w:rPr>
          <w:rFonts w:ascii="Arial" w:hAnsi="Arial" w:cs="Arial"/>
          <w:lang w:val="en-GB"/>
        </w:rPr>
        <w:t xml:space="preserve">. W. H. Freeman and Company New York. </w:t>
      </w:r>
      <w:r w:rsidRPr="00B5193A">
        <w:rPr>
          <w:rFonts w:ascii="Arial" w:hAnsi="Arial" w:cs="Arial"/>
          <w:lang w:val="en-US"/>
        </w:rPr>
        <w:t xml:space="preserve">Fourth Edition. </w:t>
      </w:r>
    </w:p>
    <w:p w:rsidR="00C423FD" w:rsidRPr="00B5193A" w:rsidRDefault="00C423FD" w:rsidP="00B5193A">
      <w:pPr>
        <w:pStyle w:val="Sinespaciado"/>
        <w:numPr>
          <w:ilvl w:val="0"/>
          <w:numId w:val="17"/>
        </w:numPr>
        <w:rPr>
          <w:rFonts w:ascii="Arial" w:hAnsi="Arial" w:cs="Arial"/>
        </w:rPr>
      </w:pPr>
      <w:proofErr w:type="spellStart"/>
      <w:r w:rsidRPr="00B5193A">
        <w:rPr>
          <w:rFonts w:ascii="Arial" w:hAnsi="Arial" w:cs="Arial"/>
          <w:lang w:val="en-US"/>
        </w:rPr>
        <w:t>Tortora</w:t>
      </w:r>
      <w:proofErr w:type="spellEnd"/>
      <w:r w:rsidRPr="00B5193A">
        <w:rPr>
          <w:rFonts w:ascii="Arial" w:hAnsi="Arial" w:cs="Arial"/>
          <w:lang w:val="en-US"/>
        </w:rPr>
        <w:t>, G</w:t>
      </w:r>
      <w:r w:rsidR="00592BCE" w:rsidRPr="00B5193A">
        <w:rPr>
          <w:rFonts w:ascii="Arial" w:hAnsi="Arial" w:cs="Arial"/>
          <w:lang w:val="en-US"/>
        </w:rPr>
        <w:t xml:space="preserve">. J., </w:t>
      </w:r>
      <w:proofErr w:type="spellStart"/>
      <w:r w:rsidR="00592BCE" w:rsidRPr="00B5193A">
        <w:rPr>
          <w:rFonts w:ascii="Arial" w:hAnsi="Arial" w:cs="Arial"/>
          <w:lang w:val="en-US"/>
        </w:rPr>
        <w:t>Funke</w:t>
      </w:r>
      <w:proofErr w:type="spellEnd"/>
      <w:r w:rsidR="00592BCE" w:rsidRPr="00B5193A">
        <w:rPr>
          <w:rFonts w:ascii="Arial" w:hAnsi="Arial" w:cs="Arial"/>
          <w:lang w:val="en-US"/>
        </w:rPr>
        <w:t>, B. R., Case, C. L.</w:t>
      </w:r>
      <w:r w:rsidRPr="00B5193A">
        <w:rPr>
          <w:rFonts w:ascii="Arial" w:hAnsi="Arial" w:cs="Arial"/>
          <w:lang w:val="en-US"/>
        </w:rPr>
        <w:t xml:space="preserve"> </w:t>
      </w:r>
      <w:r w:rsidR="00592BCE" w:rsidRPr="00B5193A">
        <w:rPr>
          <w:rFonts w:ascii="Arial" w:hAnsi="Arial" w:cs="Arial"/>
          <w:lang w:val="en-US"/>
        </w:rPr>
        <w:t xml:space="preserve">1993. </w:t>
      </w:r>
      <w:r w:rsidRPr="00B5193A">
        <w:rPr>
          <w:rFonts w:ascii="Arial" w:hAnsi="Arial" w:cs="Arial"/>
        </w:rPr>
        <w:t xml:space="preserve">Introducción a la Microbiología. Editorial </w:t>
      </w:r>
      <w:proofErr w:type="spellStart"/>
      <w:r w:rsidRPr="00B5193A">
        <w:rPr>
          <w:rFonts w:ascii="Arial" w:hAnsi="Arial" w:cs="Arial"/>
        </w:rPr>
        <w:t>Acribi</w:t>
      </w:r>
      <w:r w:rsidR="00592BCE" w:rsidRPr="00B5193A">
        <w:rPr>
          <w:rFonts w:ascii="Arial" w:hAnsi="Arial" w:cs="Arial"/>
        </w:rPr>
        <w:t>a</w:t>
      </w:r>
      <w:proofErr w:type="spellEnd"/>
      <w:r w:rsidR="00592BCE" w:rsidRPr="00B5193A">
        <w:rPr>
          <w:rFonts w:ascii="Arial" w:hAnsi="Arial" w:cs="Arial"/>
        </w:rPr>
        <w:t xml:space="preserve">, S.A. Zaragoza, España. </w:t>
      </w:r>
      <w:r w:rsidRPr="00B5193A">
        <w:rPr>
          <w:rFonts w:ascii="Arial" w:hAnsi="Arial" w:cs="Arial"/>
        </w:rPr>
        <w:t xml:space="preserve">    </w:t>
      </w:r>
    </w:p>
    <w:p w:rsidR="00C423FD" w:rsidRPr="00B5193A" w:rsidRDefault="00C423FD" w:rsidP="00B5193A">
      <w:pPr>
        <w:pStyle w:val="Sinespaciado"/>
        <w:numPr>
          <w:ilvl w:val="0"/>
          <w:numId w:val="17"/>
        </w:numPr>
        <w:rPr>
          <w:rFonts w:ascii="Arial" w:hAnsi="Arial" w:cs="Arial"/>
          <w:b/>
          <w:bCs/>
          <w:sz w:val="15"/>
          <w:szCs w:val="15"/>
        </w:rPr>
      </w:pPr>
      <w:proofErr w:type="spellStart"/>
      <w:r w:rsidRPr="00B5193A">
        <w:rPr>
          <w:rFonts w:ascii="Arial" w:hAnsi="Arial" w:cs="Arial"/>
        </w:rPr>
        <w:t>Vullo</w:t>
      </w:r>
      <w:proofErr w:type="spellEnd"/>
      <w:r w:rsidRPr="00B5193A">
        <w:rPr>
          <w:rFonts w:ascii="Arial" w:hAnsi="Arial" w:cs="Arial"/>
        </w:rPr>
        <w:t xml:space="preserve">, D., </w:t>
      </w:r>
      <w:proofErr w:type="spellStart"/>
      <w:r w:rsidRPr="00B5193A">
        <w:rPr>
          <w:rFonts w:ascii="Arial" w:hAnsi="Arial" w:cs="Arial"/>
        </w:rPr>
        <w:t>Wachsman</w:t>
      </w:r>
      <w:proofErr w:type="spellEnd"/>
      <w:r w:rsidRPr="00B5193A">
        <w:rPr>
          <w:rFonts w:ascii="Arial" w:hAnsi="Arial" w:cs="Arial"/>
        </w:rPr>
        <w:t xml:space="preserve">, M., </w:t>
      </w:r>
      <w:proofErr w:type="spellStart"/>
      <w:r w:rsidRPr="00B5193A">
        <w:rPr>
          <w:rFonts w:ascii="Arial" w:hAnsi="Arial" w:cs="Arial"/>
        </w:rPr>
        <w:t>Alche</w:t>
      </w:r>
      <w:proofErr w:type="spellEnd"/>
      <w:r w:rsidRPr="00B5193A">
        <w:rPr>
          <w:rFonts w:ascii="Arial" w:hAnsi="Arial" w:cs="Arial"/>
        </w:rPr>
        <w:t xml:space="preserve">, L. </w:t>
      </w:r>
      <w:r w:rsidR="00592BCE" w:rsidRPr="00B5193A">
        <w:rPr>
          <w:rFonts w:ascii="Arial" w:hAnsi="Arial" w:cs="Arial"/>
        </w:rPr>
        <w:t xml:space="preserve">2000. </w:t>
      </w:r>
      <w:r w:rsidRPr="00B5193A">
        <w:rPr>
          <w:rFonts w:ascii="Arial" w:hAnsi="Arial" w:cs="Arial"/>
        </w:rPr>
        <w:t>Microbiología en Práctica. Manual de técnicas de laboratorio para la enseñanza de Microbiología básica y aplicada. Primera edición Editoria</w:t>
      </w:r>
      <w:r w:rsidR="00592BCE" w:rsidRPr="00B5193A">
        <w:rPr>
          <w:rFonts w:ascii="Arial" w:hAnsi="Arial" w:cs="Arial"/>
        </w:rPr>
        <w:t>l Atlante S.R.L., Buenos Aires.</w:t>
      </w:r>
    </w:p>
    <w:p w:rsidR="00C423FD" w:rsidRPr="00B5193A" w:rsidRDefault="00C423FD" w:rsidP="00B5193A">
      <w:pPr>
        <w:pStyle w:val="Sinespaciado"/>
        <w:numPr>
          <w:ilvl w:val="0"/>
          <w:numId w:val="17"/>
        </w:numPr>
        <w:rPr>
          <w:rFonts w:ascii="Arial" w:hAnsi="Arial" w:cs="Arial"/>
        </w:rPr>
      </w:pPr>
      <w:proofErr w:type="spellStart"/>
      <w:r w:rsidRPr="00C4096E">
        <w:rPr>
          <w:rFonts w:ascii="Arial" w:hAnsi="Arial" w:cs="Arial"/>
          <w:lang w:val="en-US"/>
        </w:rPr>
        <w:lastRenderedPageBreak/>
        <w:t>Sinauer</w:t>
      </w:r>
      <w:proofErr w:type="spellEnd"/>
      <w:r w:rsidRPr="00C4096E">
        <w:rPr>
          <w:rFonts w:ascii="Arial" w:hAnsi="Arial" w:cs="Arial"/>
          <w:lang w:val="en-US"/>
        </w:rPr>
        <w:t xml:space="preserve"> Associates and </w:t>
      </w:r>
      <w:proofErr w:type="spellStart"/>
      <w:r w:rsidRPr="00C4096E">
        <w:rPr>
          <w:rFonts w:ascii="Arial" w:hAnsi="Arial" w:cs="Arial"/>
          <w:lang w:val="en-US"/>
        </w:rPr>
        <w:t>Sumanas</w:t>
      </w:r>
      <w:proofErr w:type="spellEnd"/>
      <w:r w:rsidRPr="00C4096E">
        <w:rPr>
          <w:rFonts w:ascii="Arial" w:hAnsi="Arial" w:cs="Arial"/>
          <w:lang w:val="en-US"/>
        </w:rPr>
        <w:t xml:space="preserve">, Inc.2002. The </w:t>
      </w:r>
      <w:proofErr w:type="spellStart"/>
      <w:r w:rsidRPr="00C4096E">
        <w:rPr>
          <w:rFonts w:ascii="Arial" w:hAnsi="Arial" w:cs="Arial"/>
          <w:lang w:val="en-US"/>
        </w:rPr>
        <w:t>Winogradsky</w:t>
      </w:r>
      <w:proofErr w:type="spellEnd"/>
      <w:r w:rsidRPr="00C4096E">
        <w:rPr>
          <w:rFonts w:ascii="Arial" w:hAnsi="Arial" w:cs="Arial"/>
          <w:lang w:val="en-US"/>
        </w:rPr>
        <w:t xml:space="preserve"> Column: An Animated Tutorial</w:t>
      </w:r>
      <w:r w:rsidR="005908E9" w:rsidRPr="00C4096E">
        <w:rPr>
          <w:rFonts w:ascii="Arial" w:hAnsi="Arial" w:cs="Arial"/>
          <w:lang w:val="en-US"/>
        </w:rPr>
        <w:t>.</w:t>
      </w:r>
      <w:r w:rsidR="00C4096E" w:rsidRPr="00C4096E">
        <w:rPr>
          <w:rFonts w:ascii="Arial" w:hAnsi="Arial" w:cs="Arial"/>
          <w:lang w:val="en-US"/>
        </w:rPr>
        <w:t xml:space="preserve"> </w:t>
      </w:r>
      <w:proofErr w:type="spellStart"/>
      <w:r w:rsidR="00C4096E">
        <w:rPr>
          <w:rFonts w:ascii="Arial" w:hAnsi="Arial" w:cs="Arial"/>
          <w:lang w:val="en-US"/>
        </w:rPr>
        <w:t>Disponible</w:t>
      </w:r>
      <w:proofErr w:type="spellEnd"/>
      <w:r w:rsidR="00C4096E">
        <w:rPr>
          <w:rFonts w:ascii="Arial" w:hAnsi="Arial" w:cs="Arial"/>
          <w:lang w:val="en-US"/>
        </w:rPr>
        <w:t xml:space="preserve"> en</w:t>
      </w:r>
      <w:bookmarkStart w:id="0" w:name="_GoBack"/>
      <w:bookmarkEnd w:id="0"/>
      <w:r w:rsidR="005908E9" w:rsidRPr="00C4096E">
        <w:rPr>
          <w:rFonts w:ascii="Arial" w:hAnsi="Arial" w:cs="Arial"/>
          <w:lang w:val="en-US"/>
        </w:rPr>
        <w:t xml:space="preserve"> </w:t>
      </w:r>
      <w:hyperlink r:id="rId12" w:history="1">
        <w:r w:rsidRPr="00B5193A">
          <w:rPr>
            <w:rStyle w:val="Hipervnculo"/>
            <w:rFonts w:ascii="Arial" w:hAnsi="Arial" w:cs="Arial"/>
            <w:color w:val="auto"/>
          </w:rPr>
          <w:t>http://serc.carleton.edu/resources/2577.html</w:t>
        </w:r>
      </w:hyperlink>
      <w:r w:rsidRPr="00B5193A">
        <w:rPr>
          <w:rFonts w:ascii="Arial" w:hAnsi="Arial" w:cs="Arial"/>
        </w:rPr>
        <w:t xml:space="preserve">       </w:t>
      </w:r>
    </w:p>
    <w:p w:rsidR="00EE6CB8" w:rsidRPr="004A6B94" w:rsidRDefault="00EE6CB8" w:rsidP="00C423FD">
      <w:pPr>
        <w:rPr>
          <w:rFonts w:ascii="Arial" w:hAnsi="Arial" w:cs="Arial"/>
          <w:lang w:val="es-MX"/>
        </w:rPr>
      </w:pPr>
    </w:p>
    <w:p w:rsidR="00C423FD" w:rsidRPr="004A6B94" w:rsidRDefault="00D94874" w:rsidP="00C423FD">
      <w:pPr>
        <w:rPr>
          <w:lang w:val="es-MX"/>
        </w:rPr>
      </w:pPr>
      <w:r>
        <w:rPr>
          <w:noProof/>
          <w:lang w:val="es-MX" w:eastAsia="es-MX"/>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160020</wp:posOffset>
            </wp:positionV>
            <wp:extent cx="4871085" cy="5298440"/>
            <wp:effectExtent l="0" t="0" r="5715" b="0"/>
            <wp:wrapThrough wrapText="bothSides">
              <wp:wrapPolygon edited="0">
                <wp:start x="0" y="0"/>
                <wp:lineTo x="0" y="21512"/>
                <wp:lineTo x="21541" y="21512"/>
                <wp:lineTo x="21541" y="0"/>
                <wp:lineTo x="0" y="0"/>
              </wp:wrapPolygon>
            </wp:wrapThrough>
            <wp:docPr id="89" name="Imagen 2" descr="http://www.qb.fcen.uba.ar/microinmuno/GUIA.h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qb.fcen.uba.ar/microinmuno/GUIA.h15.gif"/>
                    <pic:cNvPicPr>
                      <a:picLocks noChangeAspect="1" noChangeArrowheads="1"/>
                    </pic:cNvPicPr>
                  </pic:nvPicPr>
                  <pic:blipFill>
                    <a:blip r:embed="rId13" r:link="rId14">
                      <a:lum bright="6000" contrast="24000"/>
                      <a:extLst>
                        <a:ext uri="{28A0092B-C50C-407E-A947-70E740481C1C}">
                          <a14:useLocalDpi xmlns:a14="http://schemas.microsoft.com/office/drawing/2010/main" val="0"/>
                        </a:ext>
                      </a:extLst>
                    </a:blip>
                    <a:srcRect/>
                    <a:stretch>
                      <a:fillRect/>
                    </a:stretch>
                  </pic:blipFill>
                  <pic:spPr bwMode="auto">
                    <a:xfrm>
                      <a:off x="0" y="0"/>
                      <a:ext cx="4871085" cy="5298440"/>
                    </a:xfrm>
                    <a:prstGeom prst="rect">
                      <a:avLst/>
                    </a:prstGeom>
                    <a:noFill/>
                  </pic:spPr>
                </pic:pic>
              </a:graphicData>
            </a:graphic>
            <wp14:sizeRelH relativeFrom="page">
              <wp14:pctWidth>0</wp14:pctWidth>
            </wp14:sizeRelH>
            <wp14:sizeRelV relativeFrom="page">
              <wp14:pctHeight>0</wp14:pctHeight>
            </wp14:sizeRelV>
          </wp:anchor>
        </w:drawing>
      </w: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423FD" w:rsidRPr="004A6B94" w:rsidRDefault="00C423FD" w:rsidP="00C423FD">
      <w:pPr>
        <w:rPr>
          <w:lang w:val="es-MX"/>
        </w:rPr>
      </w:pPr>
    </w:p>
    <w:p w:rsidR="00C10CC8" w:rsidRPr="004A6B94" w:rsidRDefault="00C10CC8" w:rsidP="00C423FD">
      <w:pPr>
        <w:rPr>
          <w:lang w:val="es-MX"/>
        </w:rPr>
      </w:pPr>
    </w:p>
    <w:p w:rsidR="00C10CC8" w:rsidRPr="004A6B94" w:rsidRDefault="00C10CC8" w:rsidP="00C423FD">
      <w:pPr>
        <w:rPr>
          <w:lang w:val="es-MX"/>
        </w:rPr>
      </w:pPr>
    </w:p>
    <w:p w:rsidR="00C10CC8" w:rsidRPr="004A6B94" w:rsidRDefault="00C10CC8" w:rsidP="00C423FD">
      <w:pPr>
        <w:rPr>
          <w:lang w:val="es-MX"/>
        </w:rPr>
      </w:pPr>
    </w:p>
    <w:p w:rsidR="00C10CC8" w:rsidRPr="004A6B94" w:rsidRDefault="00C10CC8" w:rsidP="00C423FD">
      <w:pPr>
        <w:rPr>
          <w:lang w:val="es-MX"/>
        </w:rPr>
      </w:pPr>
    </w:p>
    <w:p w:rsidR="00C10CC8" w:rsidRPr="00C10CC8" w:rsidRDefault="00C10CC8">
      <w:pPr>
        <w:jc w:val="center"/>
        <w:rPr>
          <w:sz w:val="22"/>
          <w:szCs w:val="22"/>
        </w:rPr>
      </w:pPr>
      <w:r w:rsidRPr="005908E9">
        <w:rPr>
          <w:rFonts w:ascii="Arial" w:hAnsi="Arial" w:cs="Arial"/>
          <w:b/>
          <w:bCs/>
          <w:sz w:val="22"/>
          <w:szCs w:val="22"/>
        </w:rPr>
        <w:t xml:space="preserve">Figura 5. </w:t>
      </w:r>
      <w:r w:rsidRPr="005908E9">
        <w:rPr>
          <w:rFonts w:ascii="Arial" w:hAnsi="Arial" w:cs="Arial"/>
          <w:bCs/>
          <w:sz w:val="22"/>
          <w:szCs w:val="22"/>
        </w:rPr>
        <w:t>Guía para la observación e interpretación de la columna de Winogradsky.</w:t>
      </w:r>
    </w:p>
    <w:sectPr w:rsidR="00C10CC8" w:rsidRPr="00C10CC8" w:rsidSect="00EF0486">
      <w:headerReference w:type="even" r:id="rId15"/>
      <w:headerReference w:type="default" r:id="rId16"/>
      <w:footerReference w:type="even" r:id="rId17"/>
      <w:footerReference w:type="default" r:id="rId18"/>
      <w:headerReference w:type="first" r:id="rId19"/>
      <w:footerReference w:type="first" r:id="rId20"/>
      <w:pgSz w:w="12242" w:h="15842" w:code="1"/>
      <w:pgMar w:top="1134" w:right="1134" w:bottom="1134" w:left="1134"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FC" w:rsidRDefault="00CE34FC" w:rsidP="00E1718F">
      <w:r>
        <w:separator/>
      </w:r>
    </w:p>
  </w:endnote>
  <w:endnote w:type="continuationSeparator" w:id="0">
    <w:p w:rsidR="00CE34FC" w:rsidRDefault="00CE34FC" w:rsidP="00E1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enturyGothic">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D" w:rsidRDefault="007B11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5"/>
      <w:gridCol w:w="2540"/>
      <w:gridCol w:w="3825"/>
    </w:tblGrid>
    <w:tr w:rsidR="00A31C7D" w:rsidTr="005E4E4D">
      <w:trPr>
        <w:trHeight w:val="151"/>
      </w:trPr>
      <w:tc>
        <w:tcPr>
          <w:tcW w:w="2250" w:type="pct"/>
          <w:tcBorders>
            <w:bottom w:val="single" w:sz="4" w:space="0" w:color="4F81BD"/>
          </w:tcBorders>
        </w:tcPr>
        <w:p w:rsidR="00A31C7D" w:rsidRDefault="00A31C7D" w:rsidP="005E4E4D">
          <w:pPr>
            <w:pStyle w:val="Encabezado"/>
            <w:rPr>
              <w:rFonts w:ascii="Cambria" w:hAnsi="Cambria"/>
              <w:b/>
              <w:bCs/>
            </w:rPr>
          </w:pPr>
        </w:p>
      </w:tc>
      <w:tc>
        <w:tcPr>
          <w:tcW w:w="500" w:type="pct"/>
          <w:vMerge w:val="restart"/>
          <w:noWrap/>
          <w:vAlign w:val="center"/>
        </w:tcPr>
        <w:p w:rsidR="00A31C7D" w:rsidRDefault="00A31C7D" w:rsidP="005E4E4D">
          <w:pPr>
            <w:pStyle w:val="Sinespaciado"/>
            <w:jc w:val="center"/>
            <w:rPr>
              <w:rFonts w:ascii="Arial" w:hAnsi="Arial" w:cs="Arial"/>
              <w:color w:val="0070C0"/>
              <w:sz w:val="20"/>
              <w:szCs w:val="20"/>
            </w:rPr>
          </w:pPr>
          <w:r w:rsidRPr="00576E35">
            <w:rPr>
              <w:rFonts w:ascii="Arial" w:hAnsi="Arial" w:cs="Arial"/>
              <w:color w:val="0070C0"/>
              <w:sz w:val="20"/>
              <w:szCs w:val="20"/>
            </w:rPr>
            <w:t xml:space="preserve">Departamento de Biología </w:t>
          </w:r>
        </w:p>
        <w:p w:rsidR="00A31C7D" w:rsidRPr="00576E35" w:rsidRDefault="00A31C7D" w:rsidP="005E4E4D">
          <w:pPr>
            <w:pStyle w:val="Sinespaciado"/>
            <w:jc w:val="center"/>
            <w:rPr>
              <w:rFonts w:ascii="Arial" w:hAnsi="Arial" w:cs="Arial"/>
              <w:color w:val="0070C0"/>
              <w:sz w:val="20"/>
              <w:szCs w:val="20"/>
            </w:rPr>
          </w:pPr>
          <w:r w:rsidRPr="00576E35">
            <w:rPr>
              <w:rFonts w:ascii="Arial" w:hAnsi="Arial" w:cs="Arial"/>
              <w:color w:val="0070C0"/>
              <w:sz w:val="20"/>
              <w:szCs w:val="20"/>
            </w:rPr>
            <w:t>(</w:t>
          </w:r>
          <w:r w:rsidRPr="00576E35">
            <w:rPr>
              <w:rFonts w:ascii="Arial" w:hAnsi="Arial" w:cs="Arial"/>
              <w:color w:val="0070C0"/>
              <w:sz w:val="20"/>
              <w:szCs w:val="20"/>
            </w:rPr>
            <w:fldChar w:fldCharType="begin"/>
          </w:r>
          <w:r w:rsidRPr="00576E35">
            <w:rPr>
              <w:rFonts w:ascii="Arial" w:hAnsi="Arial" w:cs="Arial"/>
              <w:color w:val="0070C0"/>
              <w:sz w:val="20"/>
              <w:szCs w:val="20"/>
            </w:rPr>
            <w:instrText xml:space="preserve"> PAGE  \* MERGEFORMAT </w:instrText>
          </w:r>
          <w:r w:rsidRPr="00576E35">
            <w:rPr>
              <w:rFonts w:ascii="Arial" w:hAnsi="Arial" w:cs="Arial"/>
              <w:color w:val="0070C0"/>
              <w:sz w:val="20"/>
              <w:szCs w:val="20"/>
            </w:rPr>
            <w:fldChar w:fldCharType="separate"/>
          </w:r>
          <w:r w:rsidR="00C4096E">
            <w:rPr>
              <w:rFonts w:ascii="Arial" w:hAnsi="Arial" w:cs="Arial"/>
              <w:noProof/>
              <w:color w:val="0070C0"/>
              <w:sz w:val="20"/>
              <w:szCs w:val="20"/>
            </w:rPr>
            <w:t>9</w:t>
          </w:r>
          <w:r w:rsidRPr="00576E35">
            <w:rPr>
              <w:rFonts w:ascii="Arial" w:hAnsi="Arial" w:cs="Arial"/>
              <w:color w:val="0070C0"/>
              <w:sz w:val="20"/>
              <w:szCs w:val="20"/>
            </w:rPr>
            <w:fldChar w:fldCharType="end"/>
          </w:r>
          <w:r w:rsidRPr="00576E35">
            <w:rPr>
              <w:rFonts w:ascii="Arial" w:hAnsi="Arial" w:cs="Arial"/>
              <w:color w:val="0070C0"/>
              <w:sz w:val="20"/>
              <w:szCs w:val="20"/>
            </w:rPr>
            <w:t>)</w:t>
          </w:r>
        </w:p>
      </w:tc>
      <w:tc>
        <w:tcPr>
          <w:tcW w:w="2250" w:type="pct"/>
          <w:tcBorders>
            <w:bottom w:val="single" w:sz="4" w:space="0" w:color="4F81BD"/>
          </w:tcBorders>
        </w:tcPr>
        <w:p w:rsidR="00A31C7D" w:rsidRDefault="00A31C7D" w:rsidP="005E4E4D">
          <w:pPr>
            <w:pStyle w:val="Encabezado"/>
            <w:rPr>
              <w:rFonts w:ascii="Cambria" w:hAnsi="Cambria"/>
              <w:b/>
              <w:bCs/>
            </w:rPr>
          </w:pPr>
        </w:p>
      </w:tc>
    </w:tr>
    <w:tr w:rsidR="00A31C7D" w:rsidTr="005E4E4D">
      <w:trPr>
        <w:trHeight w:val="150"/>
      </w:trPr>
      <w:tc>
        <w:tcPr>
          <w:tcW w:w="2250" w:type="pct"/>
          <w:tcBorders>
            <w:top w:val="single" w:sz="4" w:space="0" w:color="4F81BD"/>
          </w:tcBorders>
        </w:tcPr>
        <w:p w:rsidR="00A31C7D" w:rsidRDefault="00A31C7D" w:rsidP="005E4E4D">
          <w:pPr>
            <w:pStyle w:val="Encabezado"/>
            <w:rPr>
              <w:rFonts w:ascii="Cambria" w:hAnsi="Cambria"/>
              <w:b/>
              <w:bCs/>
            </w:rPr>
          </w:pPr>
        </w:p>
      </w:tc>
      <w:tc>
        <w:tcPr>
          <w:tcW w:w="500" w:type="pct"/>
          <w:vMerge/>
        </w:tcPr>
        <w:p w:rsidR="00A31C7D" w:rsidRDefault="00A31C7D" w:rsidP="005E4E4D">
          <w:pPr>
            <w:pStyle w:val="Encabezado"/>
            <w:jc w:val="center"/>
            <w:rPr>
              <w:rFonts w:ascii="Cambria" w:hAnsi="Cambria"/>
              <w:b/>
              <w:bCs/>
            </w:rPr>
          </w:pPr>
        </w:p>
      </w:tc>
      <w:tc>
        <w:tcPr>
          <w:tcW w:w="2250" w:type="pct"/>
          <w:tcBorders>
            <w:top w:val="single" w:sz="4" w:space="0" w:color="4F81BD"/>
          </w:tcBorders>
        </w:tcPr>
        <w:p w:rsidR="00A31C7D" w:rsidRDefault="00A31C7D" w:rsidP="005E4E4D">
          <w:pPr>
            <w:pStyle w:val="Encabezado"/>
            <w:rPr>
              <w:rFonts w:ascii="Cambria" w:hAnsi="Cambria"/>
              <w:b/>
              <w:bCs/>
            </w:rPr>
          </w:pPr>
        </w:p>
      </w:tc>
    </w:tr>
  </w:tbl>
  <w:p w:rsidR="00146117" w:rsidRDefault="00146117">
    <w:pPr>
      <w:pStyle w:val="Piedepgina"/>
      <w:jc w:val="right"/>
    </w:pPr>
  </w:p>
  <w:p w:rsidR="00146117" w:rsidRDefault="001461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D" w:rsidRDefault="007B11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FC" w:rsidRDefault="00CE34FC" w:rsidP="00E1718F">
      <w:r>
        <w:separator/>
      </w:r>
    </w:p>
  </w:footnote>
  <w:footnote w:type="continuationSeparator" w:id="0">
    <w:p w:rsidR="00CE34FC" w:rsidRDefault="00CE34FC" w:rsidP="00E1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D" w:rsidRDefault="007B11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7D" w:rsidRPr="004A6B94" w:rsidRDefault="00A31C7D" w:rsidP="00A31C7D">
    <w:pPr>
      <w:pStyle w:val="Encabezado"/>
      <w:tabs>
        <w:tab w:val="right" w:pos="9972"/>
      </w:tabs>
    </w:pPr>
    <w:r w:rsidRPr="004A6B94">
      <w:rPr>
        <w:rFonts w:ascii="Arial" w:hAnsi="Arial" w:cs="Arial"/>
        <w:color w:val="0070C0"/>
        <w:sz w:val="18"/>
        <w:szCs w:val="18"/>
      </w:rPr>
      <w:t xml:space="preserve">PROTOCOLOS DE PRÁCTICAS DE LABORATORIO DE MICROBIOLOGÍA EXPERIMENTAL </w:t>
    </w:r>
    <w:r w:rsidRPr="004A6B94">
      <w:rPr>
        <w:rFonts w:ascii="Arial" w:hAnsi="Arial" w:cs="Arial"/>
        <w:color w:val="0070C0"/>
        <w:sz w:val="18"/>
        <w:szCs w:val="18"/>
      </w:rPr>
      <w:tab/>
      <w:t>FACULTAD DE QUÍMICA</w:t>
    </w:r>
  </w:p>
  <w:p w:rsidR="00A31C7D" w:rsidRDefault="00686406">
    <w:pPr>
      <w:pStyle w:val="Encabezado"/>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-5716</wp:posOffset>
              </wp:positionH>
              <wp:positionV relativeFrom="paragraph">
                <wp:posOffset>-635</wp:posOffset>
              </wp:positionV>
              <wp:extent cx="6219825" cy="0"/>
              <wp:effectExtent l="0" t="0" r="9525" b="19050"/>
              <wp:wrapNone/>
              <wp:docPr id="2" name="2 Conector recto"/>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05pt" to="48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D" w:rsidRDefault="007B11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4B4"/>
    <w:multiLevelType w:val="hybridMultilevel"/>
    <w:tmpl w:val="6B1A282E"/>
    <w:lvl w:ilvl="0" w:tplc="E8F0CB56">
      <w:start w:val="1"/>
      <w:numFmt w:val="decimal"/>
      <w:lvlText w:val="%1."/>
      <w:lvlJc w:val="left"/>
      <w:pPr>
        <w:ind w:left="720" w:hanging="360"/>
      </w:pPr>
      <w:rPr>
        <w:rFonts w:ascii="Arial" w:eastAsia="CenturyGothic"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2E38D3"/>
    <w:multiLevelType w:val="hybridMultilevel"/>
    <w:tmpl w:val="57607AF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6A8133F"/>
    <w:multiLevelType w:val="hybridMultilevel"/>
    <w:tmpl w:val="2F3A1B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E05DE0"/>
    <w:multiLevelType w:val="hybridMultilevel"/>
    <w:tmpl w:val="DA7412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FB2621"/>
    <w:multiLevelType w:val="hybridMultilevel"/>
    <w:tmpl w:val="FCACE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FD2DB7"/>
    <w:multiLevelType w:val="hybridMultilevel"/>
    <w:tmpl w:val="0BF283B4"/>
    <w:lvl w:ilvl="0" w:tplc="0C0A000F">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101B1399"/>
    <w:multiLevelType w:val="hybridMultilevel"/>
    <w:tmpl w:val="FE328202"/>
    <w:lvl w:ilvl="0" w:tplc="7C8C7B3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28954F9"/>
    <w:multiLevelType w:val="hybridMultilevel"/>
    <w:tmpl w:val="5A0CD814"/>
    <w:lvl w:ilvl="0" w:tplc="88A8F4D2">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A532089"/>
    <w:multiLevelType w:val="hybridMultilevel"/>
    <w:tmpl w:val="1152C338"/>
    <w:lvl w:ilvl="0" w:tplc="E5A448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263FBB"/>
    <w:multiLevelType w:val="hybridMultilevel"/>
    <w:tmpl w:val="5ABA2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066C89"/>
    <w:multiLevelType w:val="hybridMultilevel"/>
    <w:tmpl w:val="6B1A282E"/>
    <w:lvl w:ilvl="0" w:tplc="E8F0CB56">
      <w:start w:val="1"/>
      <w:numFmt w:val="decimal"/>
      <w:lvlText w:val="%1."/>
      <w:lvlJc w:val="left"/>
      <w:pPr>
        <w:ind w:left="720" w:hanging="360"/>
      </w:pPr>
      <w:rPr>
        <w:rFonts w:ascii="Arial" w:eastAsia="CenturyGothic"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631392"/>
    <w:multiLevelType w:val="hybridMultilevel"/>
    <w:tmpl w:val="5A34D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AD23A5"/>
    <w:multiLevelType w:val="hybridMultilevel"/>
    <w:tmpl w:val="4694E79A"/>
    <w:lvl w:ilvl="0" w:tplc="C9DA2398">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9253A0C"/>
    <w:multiLevelType w:val="hybridMultilevel"/>
    <w:tmpl w:val="16ECAFA4"/>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4">
    <w:nsid w:val="29EC7CF3"/>
    <w:multiLevelType w:val="hybridMultilevel"/>
    <w:tmpl w:val="8086FB88"/>
    <w:lvl w:ilvl="0" w:tplc="3C6C698C">
      <w:start w:val="1"/>
      <w:numFmt w:val="decimal"/>
      <w:lvlText w:val="%1."/>
      <w:lvlJc w:val="left"/>
      <w:pPr>
        <w:ind w:left="795" w:hanging="360"/>
      </w:pPr>
    </w:lvl>
    <w:lvl w:ilvl="1" w:tplc="0C0A0019" w:tentative="1">
      <w:start w:val="1"/>
      <w:numFmt w:val="lowerLetter"/>
      <w:lvlText w:val="%2."/>
      <w:lvlJc w:val="left"/>
      <w:pPr>
        <w:tabs>
          <w:tab w:val="num" w:pos="1335"/>
        </w:tabs>
        <w:ind w:left="1335" w:hanging="360"/>
      </w:p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nsid w:val="30B70A80"/>
    <w:multiLevelType w:val="hybridMultilevel"/>
    <w:tmpl w:val="EAFED6D6"/>
    <w:lvl w:ilvl="0" w:tplc="88A8F4D2">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4747A53"/>
    <w:multiLevelType w:val="hybridMultilevel"/>
    <w:tmpl w:val="3F48056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37C83E81"/>
    <w:multiLevelType w:val="hybridMultilevel"/>
    <w:tmpl w:val="3BF8F7F4"/>
    <w:lvl w:ilvl="0" w:tplc="A3208A96">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AAA51CC"/>
    <w:multiLevelType w:val="hybridMultilevel"/>
    <w:tmpl w:val="19A8952E"/>
    <w:lvl w:ilvl="0" w:tplc="A3208A9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BF445B"/>
    <w:multiLevelType w:val="hybridMultilevel"/>
    <w:tmpl w:val="B680CEAC"/>
    <w:lvl w:ilvl="0" w:tplc="88A8F4D2">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482C1475"/>
    <w:multiLevelType w:val="hybridMultilevel"/>
    <w:tmpl w:val="E41C9CE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48441DF7"/>
    <w:multiLevelType w:val="hybridMultilevel"/>
    <w:tmpl w:val="9C7A7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6610BF"/>
    <w:multiLevelType w:val="hybridMultilevel"/>
    <w:tmpl w:val="47C48B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DAF6851"/>
    <w:multiLevelType w:val="hybridMultilevel"/>
    <w:tmpl w:val="4F9C8D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0A63BE1"/>
    <w:multiLevelType w:val="hybridMultilevel"/>
    <w:tmpl w:val="9126E4C8"/>
    <w:lvl w:ilvl="0" w:tplc="5CCC7832">
      <w:start w:val="1"/>
      <w:numFmt w:val="bullet"/>
      <w:lvlText w:val=""/>
      <w:lvlJc w:val="left"/>
      <w:pPr>
        <w:tabs>
          <w:tab w:val="num" w:pos="1004"/>
        </w:tabs>
        <w:ind w:left="1004" w:hanging="284"/>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51BB2E45"/>
    <w:multiLevelType w:val="hybridMultilevel"/>
    <w:tmpl w:val="779E7D20"/>
    <w:lvl w:ilvl="0" w:tplc="A8986D42">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51FE33F0"/>
    <w:multiLevelType w:val="hybridMultilevel"/>
    <w:tmpl w:val="63AC15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6561DF"/>
    <w:multiLevelType w:val="hybridMultilevel"/>
    <w:tmpl w:val="6074CA00"/>
    <w:lvl w:ilvl="0" w:tplc="FDCACD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EE49CB"/>
    <w:multiLevelType w:val="hybridMultilevel"/>
    <w:tmpl w:val="68C6CDA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5B97676E"/>
    <w:multiLevelType w:val="hybridMultilevel"/>
    <w:tmpl w:val="95E03782"/>
    <w:lvl w:ilvl="0" w:tplc="BF4404BC">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nsid w:val="5CE80882"/>
    <w:multiLevelType w:val="hybridMultilevel"/>
    <w:tmpl w:val="C276B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AB143C"/>
    <w:multiLevelType w:val="hybridMultilevel"/>
    <w:tmpl w:val="94DA0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5ED1439"/>
    <w:multiLevelType w:val="hybridMultilevel"/>
    <w:tmpl w:val="FC3AEA42"/>
    <w:lvl w:ilvl="0" w:tplc="080A0001">
      <w:start w:val="1"/>
      <w:numFmt w:val="bullet"/>
      <w:lvlText w:val=""/>
      <w:lvlJc w:val="left"/>
      <w:pPr>
        <w:ind w:left="720" w:hanging="360"/>
      </w:pPr>
      <w:rPr>
        <w:rFonts w:ascii="Symbol" w:hAnsi="Symbol" w:hint="default"/>
      </w:rPr>
    </w:lvl>
    <w:lvl w:ilvl="1" w:tplc="4A70FB3A">
      <w:start w:val="1"/>
      <w:numFmt w:val="decimal"/>
      <w:lvlText w:val="%2."/>
      <w:lvlJc w:val="left"/>
      <w:pPr>
        <w:tabs>
          <w:tab w:val="num" w:pos="1440"/>
        </w:tabs>
        <w:ind w:left="1440" w:hanging="360"/>
      </w:pPr>
      <w:rPr>
        <w:rFonts w:ascii="Times New Roman" w:eastAsia="Times New Roman" w:hAnsi="Times New Roman" w:cs="Times New Roman"/>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nsid w:val="6FC244C0"/>
    <w:multiLevelType w:val="hybridMultilevel"/>
    <w:tmpl w:val="24AE853C"/>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71C85886"/>
    <w:multiLevelType w:val="hybridMultilevel"/>
    <w:tmpl w:val="CE40044E"/>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35">
    <w:nsid w:val="72A2760C"/>
    <w:multiLevelType w:val="hybridMultilevel"/>
    <w:tmpl w:val="EEE43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54A73C8"/>
    <w:multiLevelType w:val="hybridMultilevel"/>
    <w:tmpl w:val="37D8D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A7E0B9B"/>
    <w:multiLevelType w:val="hybridMultilevel"/>
    <w:tmpl w:val="12B299CC"/>
    <w:lvl w:ilvl="0" w:tplc="7FB85726">
      <w:start w:val="1"/>
      <w:numFmt w:val="lowerLetter"/>
      <w:lvlText w:val="%1)"/>
      <w:lvlJc w:val="left"/>
      <w:pPr>
        <w:ind w:left="1428" w:hanging="360"/>
      </w:pPr>
      <w:rPr>
        <w:rFonts w:hint="default"/>
      </w:rPr>
    </w:lvl>
    <w:lvl w:ilvl="1" w:tplc="080A0019">
      <w:start w:val="1"/>
      <w:numFmt w:val="lowerLetter"/>
      <w:lvlText w:val="%2."/>
      <w:lvlJc w:val="left"/>
      <w:pPr>
        <w:ind w:left="1070" w:hanging="360"/>
      </w:pPr>
    </w:lvl>
    <w:lvl w:ilvl="2" w:tplc="B95A237C">
      <w:start w:val="1"/>
      <w:numFmt w:val="decimal"/>
      <w:lvlText w:val="%3."/>
      <w:lvlJc w:val="left"/>
      <w:pPr>
        <w:ind w:left="3048" w:hanging="360"/>
      </w:pPr>
      <w:rPr>
        <w:rFonts w:hint="default"/>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7BF53360"/>
    <w:multiLevelType w:val="hybridMultilevel"/>
    <w:tmpl w:val="47168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EDD2FB2"/>
    <w:multiLevelType w:val="hybridMultilevel"/>
    <w:tmpl w:val="06C6336A"/>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5"/>
  </w:num>
  <w:num w:numId="15">
    <w:abstractNumId w:val="34"/>
  </w:num>
  <w:num w:numId="16">
    <w:abstractNumId w:val="35"/>
  </w:num>
  <w:num w:numId="17">
    <w:abstractNumId w:val="31"/>
  </w:num>
  <w:num w:numId="18">
    <w:abstractNumId w:val="38"/>
  </w:num>
  <w:num w:numId="19">
    <w:abstractNumId w:val="39"/>
  </w:num>
  <w:num w:numId="20">
    <w:abstractNumId w:val="13"/>
  </w:num>
  <w:num w:numId="21">
    <w:abstractNumId w:val="2"/>
  </w:num>
  <w:num w:numId="22">
    <w:abstractNumId w:val="22"/>
  </w:num>
  <w:num w:numId="23">
    <w:abstractNumId w:val="26"/>
  </w:num>
  <w:num w:numId="24">
    <w:abstractNumId w:val="21"/>
  </w:num>
  <w:num w:numId="25">
    <w:abstractNumId w:val="14"/>
  </w:num>
  <w:num w:numId="26">
    <w:abstractNumId w:val="29"/>
  </w:num>
  <w:num w:numId="27">
    <w:abstractNumId w:val="37"/>
  </w:num>
  <w:num w:numId="28">
    <w:abstractNumId w:val="4"/>
  </w:num>
  <w:num w:numId="29">
    <w:abstractNumId w:val="30"/>
  </w:num>
  <w:num w:numId="30">
    <w:abstractNumId w:val="9"/>
  </w:num>
  <w:num w:numId="31">
    <w:abstractNumId w:val="3"/>
  </w:num>
  <w:num w:numId="32">
    <w:abstractNumId w:val="18"/>
  </w:num>
  <w:num w:numId="33">
    <w:abstractNumId w:val="17"/>
  </w:num>
  <w:num w:numId="34">
    <w:abstractNumId w:val="0"/>
  </w:num>
  <w:num w:numId="35">
    <w:abstractNumId w:val="10"/>
  </w:num>
  <w:num w:numId="36">
    <w:abstractNumId w:val="8"/>
  </w:num>
  <w:num w:numId="37">
    <w:abstractNumId w:val="27"/>
  </w:num>
  <w:num w:numId="38">
    <w:abstractNumId w:val="36"/>
  </w:num>
  <w:num w:numId="39">
    <w:abstractNumId w:val="11"/>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BA"/>
    <w:rsid w:val="00003201"/>
    <w:rsid w:val="0001050D"/>
    <w:rsid w:val="0002253C"/>
    <w:rsid w:val="00050681"/>
    <w:rsid w:val="00062C42"/>
    <w:rsid w:val="00063DAF"/>
    <w:rsid w:val="00064C61"/>
    <w:rsid w:val="00074AB2"/>
    <w:rsid w:val="00082FAC"/>
    <w:rsid w:val="00094312"/>
    <w:rsid w:val="0009558A"/>
    <w:rsid w:val="0009763C"/>
    <w:rsid w:val="000B314F"/>
    <w:rsid w:val="000B4463"/>
    <w:rsid w:val="000B7B7E"/>
    <w:rsid w:val="000C2D61"/>
    <w:rsid w:val="000C48DE"/>
    <w:rsid w:val="000D0840"/>
    <w:rsid w:val="000D4852"/>
    <w:rsid w:val="0010602A"/>
    <w:rsid w:val="001135E2"/>
    <w:rsid w:val="0011448A"/>
    <w:rsid w:val="0011493B"/>
    <w:rsid w:val="00120FF4"/>
    <w:rsid w:val="00123DAE"/>
    <w:rsid w:val="001263B3"/>
    <w:rsid w:val="0013338F"/>
    <w:rsid w:val="001336BF"/>
    <w:rsid w:val="00134DE9"/>
    <w:rsid w:val="0013773C"/>
    <w:rsid w:val="001429B4"/>
    <w:rsid w:val="00144BEC"/>
    <w:rsid w:val="00146117"/>
    <w:rsid w:val="0015300F"/>
    <w:rsid w:val="0015551B"/>
    <w:rsid w:val="00163141"/>
    <w:rsid w:val="001768E7"/>
    <w:rsid w:val="001775B8"/>
    <w:rsid w:val="00181E90"/>
    <w:rsid w:val="00184F99"/>
    <w:rsid w:val="00190A05"/>
    <w:rsid w:val="001A0713"/>
    <w:rsid w:val="001A1374"/>
    <w:rsid w:val="001A1382"/>
    <w:rsid w:val="001A1660"/>
    <w:rsid w:val="001A1C7C"/>
    <w:rsid w:val="001A264E"/>
    <w:rsid w:val="001A32E5"/>
    <w:rsid w:val="001A647C"/>
    <w:rsid w:val="001A67B5"/>
    <w:rsid w:val="001B02BF"/>
    <w:rsid w:val="001B0823"/>
    <w:rsid w:val="001B7150"/>
    <w:rsid w:val="001C09BA"/>
    <w:rsid w:val="001C2ADB"/>
    <w:rsid w:val="001C6F1B"/>
    <w:rsid w:val="001D0C21"/>
    <w:rsid w:val="001D0F39"/>
    <w:rsid w:val="001D1A84"/>
    <w:rsid w:val="001E07A6"/>
    <w:rsid w:val="001E287F"/>
    <w:rsid w:val="001E669E"/>
    <w:rsid w:val="001F0BB1"/>
    <w:rsid w:val="001F3C0C"/>
    <w:rsid w:val="001F6987"/>
    <w:rsid w:val="001F77E9"/>
    <w:rsid w:val="0020523E"/>
    <w:rsid w:val="002254DD"/>
    <w:rsid w:val="002430C8"/>
    <w:rsid w:val="00246891"/>
    <w:rsid w:val="00246E94"/>
    <w:rsid w:val="00250B8B"/>
    <w:rsid w:val="00254DA3"/>
    <w:rsid w:val="002672EF"/>
    <w:rsid w:val="002712D5"/>
    <w:rsid w:val="00277316"/>
    <w:rsid w:val="00282F8E"/>
    <w:rsid w:val="00283B1F"/>
    <w:rsid w:val="00295CD3"/>
    <w:rsid w:val="00296414"/>
    <w:rsid w:val="00297921"/>
    <w:rsid w:val="002A1371"/>
    <w:rsid w:val="002A3240"/>
    <w:rsid w:val="002D23A2"/>
    <w:rsid w:val="002E3DA4"/>
    <w:rsid w:val="002E6D69"/>
    <w:rsid w:val="002F06D5"/>
    <w:rsid w:val="002F50A3"/>
    <w:rsid w:val="002F5200"/>
    <w:rsid w:val="003105C2"/>
    <w:rsid w:val="00317636"/>
    <w:rsid w:val="00324EDC"/>
    <w:rsid w:val="00326CA7"/>
    <w:rsid w:val="003333E0"/>
    <w:rsid w:val="00341891"/>
    <w:rsid w:val="00345D57"/>
    <w:rsid w:val="00355F49"/>
    <w:rsid w:val="00360247"/>
    <w:rsid w:val="003701B2"/>
    <w:rsid w:val="00370287"/>
    <w:rsid w:val="00375847"/>
    <w:rsid w:val="00383FA8"/>
    <w:rsid w:val="00394F85"/>
    <w:rsid w:val="003A342C"/>
    <w:rsid w:val="003B495B"/>
    <w:rsid w:val="003C0400"/>
    <w:rsid w:val="003D4499"/>
    <w:rsid w:val="003E1BF9"/>
    <w:rsid w:val="003E71CC"/>
    <w:rsid w:val="003E7F3D"/>
    <w:rsid w:val="003F3C1A"/>
    <w:rsid w:val="003F7F3C"/>
    <w:rsid w:val="0040360F"/>
    <w:rsid w:val="004066FC"/>
    <w:rsid w:val="004113D6"/>
    <w:rsid w:val="00417823"/>
    <w:rsid w:val="00421871"/>
    <w:rsid w:val="004350D9"/>
    <w:rsid w:val="00436345"/>
    <w:rsid w:val="004437F3"/>
    <w:rsid w:val="00451615"/>
    <w:rsid w:val="004615AD"/>
    <w:rsid w:val="00473716"/>
    <w:rsid w:val="00475FCB"/>
    <w:rsid w:val="00483F61"/>
    <w:rsid w:val="00487BA2"/>
    <w:rsid w:val="004903D5"/>
    <w:rsid w:val="004904D8"/>
    <w:rsid w:val="004917E2"/>
    <w:rsid w:val="004918DC"/>
    <w:rsid w:val="00496D35"/>
    <w:rsid w:val="004A3500"/>
    <w:rsid w:val="004A4422"/>
    <w:rsid w:val="004A6B94"/>
    <w:rsid w:val="004B1E9B"/>
    <w:rsid w:val="004C2CE3"/>
    <w:rsid w:val="004C3577"/>
    <w:rsid w:val="004D282C"/>
    <w:rsid w:val="004D6ECE"/>
    <w:rsid w:val="004E6999"/>
    <w:rsid w:val="0051284A"/>
    <w:rsid w:val="00513854"/>
    <w:rsid w:val="00514E2E"/>
    <w:rsid w:val="005245BA"/>
    <w:rsid w:val="0053467E"/>
    <w:rsid w:val="00542088"/>
    <w:rsid w:val="00546D47"/>
    <w:rsid w:val="00547D78"/>
    <w:rsid w:val="00550EF6"/>
    <w:rsid w:val="0055161C"/>
    <w:rsid w:val="00553995"/>
    <w:rsid w:val="00554F7C"/>
    <w:rsid w:val="00555A56"/>
    <w:rsid w:val="00566656"/>
    <w:rsid w:val="005805A7"/>
    <w:rsid w:val="00586C04"/>
    <w:rsid w:val="00590216"/>
    <w:rsid w:val="005908E9"/>
    <w:rsid w:val="00592BCE"/>
    <w:rsid w:val="005A1212"/>
    <w:rsid w:val="005B407F"/>
    <w:rsid w:val="005B4469"/>
    <w:rsid w:val="005C7EC8"/>
    <w:rsid w:val="005D1BE7"/>
    <w:rsid w:val="005F0644"/>
    <w:rsid w:val="0060399E"/>
    <w:rsid w:val="00604F94"/>
    <w:rsid w:val="0061307C"/>
    <w:rsid w:val="0062667A"/>
    <w:rsid w:val="00627472"/>
    <w:rsid w:val="006325FB"/>
    <w:rsid w:val="00632FD3"/>
    <w:rsid w:val="00650B2C"/>
    <w:rsid w:val="00650BA3"/>
    <w:rsid w:val="006703AB"/>
    <w:rsid w:val="00686406"/>
    <w:rsid w:val="006900CB"/>
    <w:rsid w:val="006925FD"/>
    <w:rsid w:val="006945B3"/>
    <w:rsid w:val="00695ACE"/>
    <w:rsid w:val="006A1CF2"/>
    <w:rsid w:val="006A2B23"/>
    <w:rsid w:val="006B58A1"/>
    <w:rsid w:val="006C6CF4"/>
    <w:rsid w:val="006D1ABC"/>
    <w:rsid w:val="006F0876"/>
    <w:rsid w:val="007164F1"/>
    <w:rsid w:val="00720823"/>
    <w:rsid w:val="00720DA6"/>
    <w:rsid w:val="007212A1"/>
    <w:rsid w:val="0072315F"/>
    <w:rsid w:val="00740BD9"/>
    <w:rsid w:val="00742B55"/>
    <w:rsid w:val="00746B6E"/>
    <w:rsid w:val="00747573"/>
    <w:rsid w:val="00754E24"/>
    <w:rsid w:val="00755417"/>
    <w:rsid w:val="00756813"/>
    <w:rsid w:val="00764DFF"/>
    <w:rsid w:val="00767888"/>
    <w:rsid w:val="00770EC6"/>
    <w:rsid w:val="00771EE4"/>
    <w:rsid w:val="007745DA"/>
    <w:rsid w:val="007762F0"/>
    <w:rsid w:val="0079799E"/>
    <w:rsid w:val="007A0191"/>
    <w:rsid w:val="007B119D"/>
    <w:rsid w:val="007C26DB"/>
    <w:rsid w:val="007C74C9"/>
    <w:rsid w:val="007D066B"/>
    <w:rsid w:val="007D7141"/>
    <w:rsid w:val="007F2CB1"/>
    <w:rsid w:val="007F38E3"/>
    <w:rsid w:val="007F5DF8"/>
    <w:rsid w:val="00810D59"/>
    <w:rsid w:val="0082196C"/>
    <w:rsid w:val="008319B7"/>
    <w:rsid w:val="008350BB"/>
    <w:rsid w:val="00837405"/>
    <w:rsid w:val="008377A4"/>
    <w:rsid w:val="008464F4"/>
    <w:rsid w:val="00846BBE"/>
    <w:rsid w:val="008664FC"/>
    <w:rsid w:val="00867F86"/>
    <w:rsid w:val="0087339D"/>
    <w:rsid w:val="00874F76"/>
    <w:rsid w:val="0087673D"/>
    <w:rsid w:val="0087683C"/>
    <w:rsid w:val="00886200"/>
    <w:rsid w:val="00887048"/>
    <w:rsid w:val="00887DB5"/>
    <w:rsid w:val="008931BB"/>
    <w:rsid w:val="00895518"/>
    <w:rsid w:val="00897F44"/>
    <w:rsid w:val="008A082A"/>
    <w:rsid w:val="008A28D1"/>
    <w:rsid w:val="008B4102"/>
    <w:rsid w:val="008B469F"/>
    <w:rsid w:val="008B7B63"/>
    <w:rsid w:val="008C602E"/>
    <w:rsid w:val="008D5DBC"/>
    <w:rsid w:val="008E228A"/>
    <w:rsid w:val="008F04D4"/>
    <w:rsid w:val="008F2878"/>
    <w:rsid w:val="00904C06"/>
    <w:rsid w:val="00915627"/>
    <w:rsid w:val="00916572"/>
    <w:rsid w:val="009226CB"/>
    <w:rsid w:val="0092338F"/>
    <w:rsid w:val="00925F62"/>
    <w:rsid w:val="009310A6"/>
    <w:rsid w:val="00931CB3"/>
    <w:rsid w:val="00934D7F"/>
    <w:rsid w:val="00936A93"/>
    <w:rsid w:val="00940C30"/>
    <w:rsid w:val="00942C97"/>
    <w:rsid w:val="00961885"/>
    <w:rsid w:val="0097647C"/>
    <w:rsid w:val="009851AA"/>
    <w:rsid w:val="009862F0"/>
    <w:rsid w:val="009877DE"/>
    <w:rsid w:val="00997FC3"/>
    <w:rsid w:val="009A19ED"/>
    <w:rsid w:val="009A785F"/>
    <w:rsid w:val="009B1D9A"/>
    <w:rsid w:val="009B237B"/>
    <w:rsid w:val="009B4B8C"/>
    <w:rsid w:val="009B4C18"/>
    <w:rsid w:val="009B5584"/>
    <w:rsid w:val="009B77B8"/>
    <w:rsid w:val="009C37C4"/>
    <w:rsid w:val="009D40D6"/>
    <w:rsid w:val="009E2349"/>
    <w:rsid w:val="009F7C45"/>
    <w:rsid w:val="00A122CC"/>
    <w:rsid w:val="00A31C7D"/>
    <w:rsid w:val="00A32BB9"/>
    <w:rsid w:val="00A509DB"/>
    <w:rsid w:val="00A5535E"/>
    <w:rsid w:val="00A749A4"/>
    <w:rsid w:val="00A7689D"/>
    <w:rsid w:val="00A7726C"/>
    <w:rsid w:val="00A96359"/>
    <w:rsid w:val="00AA3918"/>
    <w:rsid w:val="00AA55D9"/>
    <w:rsid w:val="00AB1345"/>
    <w:rsid w:val="00AB35B6"/>
    <w:rsid w:val="00AB6CC5"/>
    <w:rsid w:val="00AC0888"/>
    <w:rsid w:val="00AC4599"/>
    <w:rsid w:val="00AD0D39"/>
    <w:rsid w:val="00AF7BAA"/>
    <w:rsid w:val="00B028D1"/>
    <w:rsid w:val="00B05EB1"/>
    <w:rsid w:val="00B26E70"/>
    <w:rsid w:val="00B278E9"/>
    <w:rsid w:val="00B311AF"/>
    <w:rsid w:val="00B34A34"/>
    <w:rsid w:val="00B5193A"/>
    <w:rsid w:val="00B56ED5"/>
    <w:rsid w:val="00B606EF"/>
    <w:rsid w:val="00B66F5A"/>
    <w:rsid w:val="00B71BDC"/>
    <w:rsid w:val="00B7284F"/>
    <w:rsid w:val="00B76699"/>
    <w:rsid w:val="00B81454"/>
    <w:rsid w:val="00B82F9D"/>
    <w:rsid w:val="00B86945"/>
    <w:rsid w:val="00B954FA"/>
    <w:rsid w:val="00BA3456"/>
    <w:rsid w:val="00BC06B7"/>
    <w:rsid w:val="00BC472F"/>
    <w:rsid w:val="00BC4E1F"/>
    <w:rsid w:val="00BF1989"/>
    <w:rsid w:val="00BF76F3"/>
    <w:rsid w:val="00C05F13"/>
    <w:rsid w:val="00C10CC8"/>
    <w:rsid w:val="00C13CE6"/>
    <w:rsid w:val="00C17622"/>
    <w:rsid w:val="00C25E31"/>
    <w:rsid w:val="00C307E0"/>
    <w:rsid w:val="00C31516"/>
    <w:rsid w:val="00C34748"/>
    <w:rsid w:val="00C3479C"/>
    <w:rsid w:val="00C4096E"/>
    <w:rsid w:val="00C40AF7"/>
    <w:rsid w:val="00C423FD"/>
    <w:rsid w:val="00C437EB"/>
    <w:rsid w:val="00C44E1B"/>
    <w:rsid w:val="00C46D0A"/>
    <w:rsid w:val="00C46DD0"/>
    <w:rsid w:val="00C535B5"/>
    <w:rsid w:val="00C569CB"/>
    <w:rsid w:val="00C57741"/>
    <w:rsid w:val="00C73943"/>
    <w:rsid w:val="00C9245A"/>
    <w:rsid w:val="00C92C18"/>
    <w:rsid w:val="00C94CD2"/>
    <w:rsid w:val="00CA04C4"/>
    <w:rsid w:val="00CA0CBB"/>
    <w:rsid w:val="00CA1258"/>
    <w:rsid w:val="00CA771D"/>
    <w:rsid w:val="00CB2730"/>
    <w:rsid w:val="00CB72DA"/>
    <w:rsid w:val="00CC2CEA"/>
    <w:rsid w:val="00CD0EA6"/>
    <w:rsid w:val="00CE34FC"/>
    <w:rsid w:val="00D01397"/>
    <w:rsid w:val="00D23B81"/>
    <w:rsid w:val="00D339C4"/>
    <w:rsid w:val="00D3487C"/>
    <w:rsid w:val="00D44357"/>
    <w:rsid w:val="00D5724E"/>
    <w:rsid w:val="00D62FF3"/>
    <w:rsid w:val="00D70A07"/>
    <w:rsid w:val="00D74AA7"/>
    <w:rsid w:val="00D86154"/>
    <w:rsid w:val="00D87988"/>
    <w:rsid w:val="00D911C9"/>
    <w:rsid w:val="00D941C3"/>
    <w:rsid w:val="00D94874"/>
    <w:rsid w:val="00D954A2"/>
    <w:rsid w:val="00DA1ED9"/>
    <w:rsid w:val="00DA2035"/>
    <w:rsid w:val="00DA32DE"/>
    <w:rsid w:val="00DA53F1"/>
    <w:rsid w:val="00DB1B2C"/>
    <w:rsid w:val="00DD2B03"/>
    <w:rsid w:val="00DD427D"/>
    <w:rsid w:val="00DE32B8"/>
    <w:rsid w:val="00E11B43"/>
    <w:rsid w:val="00E1718F"/>
    <w:rsid w:val="00E21E5C"/>
    <w:rsid w:val="00E27D9C"/>
    <w:rsid w:val="00E35BE6"/>
    <w:rsid w:val="00E365AE"/>
    <w:rsid w:val="00E429A7"/>
    <w:rsid w:val="00E51E31"/>
    <w:rsid w:val="00E52C25"/>
    <w:rsid w:val="00E64425"/>
    <w:rsid w:val="00E64511"/>
    <w:rsid w:val="00E64D7C"/>
    <w:rsid w:val="00E72B04"/>
    <w:rsid w:val="00E856D6"/>
    <w:rsid w:val="00E916C8"/>
    <w:rsid w:val="00EB2E5B"/>
    <w:rsid w:val="00EC194F"/>
    <w:rsid w:val="00EC27C6"/>
    <w:rsid w:val="00ED3E2A"/>
    <w:rsid w:val="00EE1C44"/>
    <w:rsid w:val="00EE6CB8"/>
    <w:rsid w:val="00EF0486"/>
    <w:rsid w:val="00EF3C41"/>
    <w:rsid w:val="00F132DA"/>
    <w:rsid w:val="00F17FBA"/>
    <w:rsid w:val="00F253C5"/>
    <w:rsid w:val="00F2595B"/>
    <w:rsid w:val="00F3033F"/>
    <w:rsid w:val="00F32025"/>
    <w:rsid w:val="00F327F1"/>
    <w:rsid w:val="00F34338"/>
    <w:rsid w:val="00F4097A"/>
    <w:rsid w:val="00F511B0"/>
    <w:rsid w:val="00F64973"/>
    <w:rsid w:val="00F67CBD"/>
    <w:rsid w:val="00F817EE"/>
    <w:rsid w:val="00F84415"/>
    <w:rsid w:val="00F87EB6"/>
    <w:rsid w:val="00FA1DA7"/>
    <w:rsid w:val="00FA24BE"/>
    <w:rsid w:val="00FB438F"/>
    <w:rsid w:val="00FB4603"/>
    <w:rsid w:val="00FC533B"/>
    <w:rsid w:val="00FC719A"/>
    <w:rsid w:val="00FD72CA"/>
    <w:rsid w:val="00FE1192"/>
    <w:rsid w:val="00FF1337"/>
    <w:rsid w:val="00FF1958"/>
    <w:rsid w:val="00FF4EDD"/>
    <w:rsid w:val="00FF5D90"/>
    <w:rsid w:val="00FF63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0C8"/>
    <w:rPr>
      <w:sz w:val="24"/>
      <w:szCs w:val="24"/>
      <w:lang w:val="es-ES" w:eastAsia="es-ES"/>
    </w:rPr>
  </w:style>
  <w:style w:type="paragraph" w:styleId="Ttulo1">
    <w:name w:val="heading 1"/>
    <w:basedOn w:val="Normal"/>
    <w:next w:val="Normal"/>
    <w:qFormat/>
    <w:rsid w:val="001C09BA"/>
    <w:pPr>
      <w:keepNext/>
      <w:outlineLvl w:val="0"/>
    </w:pPr>
    <w:rPr>
      <w:rFonts w:ascii="Arial" w:hAnsi="Arial" w:cs="Arial"/>
      <w:sz w:val="28"/>
    </w:rPr>
  </w:style>
  <w:style w:type="paragraph" w:styleId="Ttulo2">
    <w:name w:val="heading 2"/>
    <w:basedOn w:val="Normal"/>
    <w:next w:val="Normal"/>
    <w:qFormat/>
    <w:rsid w:val="001C09BA"/>
    <w:pPr>
      <w:keepNext/>
      <w:outlineLvl w:val="1"/>
    </w:pPr>
    <w:rPr>
      <w:rFonts w:ascii="Arial" w:hAnsi="Arial" w:cs="Arial"/>
      <w:b/>
      <w:bCs/>
    </w:rPr>
  </w:style>
  <w:style w:type="paragraph" w:styleId="Ttulo3">
    <w:name w:val="heading 3"/>
    <w:basedOn w:val="Normal"/>
    <w:next w:val="Normal"/>
    <w:link w:val="Ttulo3Car"/>
    <w:qFormat/>
    <w:rsid w:val="006A2B2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 1"/>
    <w:basedOn w:val="Sangra3detindependiente"/>
    <w:rsid w:val="006A2B23"/>
    <w:pPr>
      <w:spacing w:before="120"/>
      <w:ind w:firstLine="180"/>
    </w:pPr>
    <w:rPr>
      <w:rFonts w:ascii="Arial" w:hAnsi="Arial"/>
      <w:b/>
      <w:sz w:val="24"/>
      <w:szCs w:val="22"/>
    </w:rPr>
  </w:style>
  <w:style w:type="paragraph" w:styleId="Sangra3detindependiente">
    <w:name w:val="Body Text Indent 3"/>
    <w:basedOn w:val="Normal"/>
    <w:rsid w:val="006A2B23"/>
    <w:pPr>
      <w:spacing w:after="120"/>
      <w:ind w:left="283"/>
    </w:pPr>
    <w:rPr>
      <w:sz w:val="16"/>
      <w:szCs w:val="16"/>
    </w:rPr>
  </w:style>
  <w:style w:type="paragraph" w:styleId="TDC1">
    <w:name w:val="toc 1"/>
    <w:basedOn w:val="Ttulo3"/>
    <w:next w:val="Normal"/>
    <w:autoRedefine/>
    <w:semiHidden/>
    <w:rsid w:val="006A2B23"/>
  </w:style>
  <w:style w:type="paragraph" w:styleId="TDC2">
    <w:name w:val="toc 2"/>
    <w:basedOn w:val="Estilo1"/>
    <w:next w:val="Normal"/>
    <w:autoRedefine/>
    <w:semiHidden/>
    <w:rsid w:val="006A2B23"/>
    <w:pPr>
      <w:ind w:left="240"/>
    </w:pPr>
  </w:style>
  <w:style w:type="paragraph" w:styleId="Piedepgina">
    <w:name w:val="footer"/>
    <w:basedOn w:val="Normal"/>
    <w:link w:val="PiedepginaCar"/>
    <w:uiPriority w:val="99"/>
    <w:rsid w:val="001C09BA"/>
    <w:pPr>
      <w:tabs>
        <w:tab w:val="center" w:pos="4252"/>
        <w:tab w:val="right" w:pos="8504"/>
      </w:tabs>
    </w:pPr>
  </w:style>
  <w:style w:type="paragraph" w:styleId="Sinespaciado">
    <w:name w:val="No Spacing"/>
    <w:link w:val="SinespaciadoCar"/>
    <w:uiPriority w:val="1"/>
    <w:qFormat/>
    <w:rsid w:val="001C09BA"/>
    <w:rPr>
      <w:rFonts w:ascii="Calibri" w:eastAsia="Calibri" w:hAnsi="Calibri"/>
      <w:sz w:val="22"/>
      <w:szCs w:val="22"/>
      <w:lang w:eastAsia="en-US"/>
    </w:rPr>
  </w:style>
  <w:style w:type="character" w:customStyle="1" w:styleId="Ttulo3Car">
    <w:name w:val="Título 3 Car"/>
    <w:basedOn w:val="Fuentedeprrafopredeter"/>
    <w:link w:val="Ttulo3"/>
    <w:semiHidden/>
    <w:locked/>
    <w:rsid w:val="00EE1C44"/>
    <w:rPr>
      <w:rFonts w:ascii="Arial" w:hAnsi="Arial" w:cs="Arial"/>
      <w:b/>
      <w:bCs/>
      <w:sz w:val="26"/>
      <w:szCs w:val="26"/>
      <w:lang w:val="es-ES" w:eastAsia="es-ES" w:bidi="ar-SA"/>
    </w:rPr>
  </w:style>
  <w:style w:type="paragraph" w:customStyle="1" w:styleId="negranormal">
    <w:name w:val="negranormal"/>
    <w:basedOn w:val="Normal"/>
    <w:rsid w:val="00C423FD"/>
    <w:pPr>
      <w:spacing w:before="100" w:beforeAutospacing="1" w:after="100" w:afterAutospacing="1" w:line="300" w:lineRule="atLeast"/>
      <w:ind w:left="75"/>
      <w:jc w:val="both"/>
    </w:pPr>
    <w:rPr>
      <w:rFonts w:ascii="Verdana" w:hAnsi="Verdana"/>
      <w:color w:val="000000"/>
      <w:sz w:val="20"/>
      <w:szCs w:val="20"/>
    </w:rPr>
  </w:style>
  <w:style w:type="table" w:styleId="Tablaconcuadrcula">
    <w:name w:val="Table Grid"/>
    <w:basedOn w:val="Tablanormal"/>
    <w:rsid w:val="00C4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423FD"/>
    <w:rPr>
      <w:color w:val="FFFFFF"/>
      <w:u w:val="single"/>
    </w:rPr>
  </w:style>
  <w:style w:type="paragraph" w:styleId="Sangradetextonormal">
    <w:name w:val="Body Text Indent"/>
    <w:basedOn w:val="Normal"/>
    <w:link w:val="SangradetextonormalCar"/>
    <w:rsid w:val="00C423FD"/>
    <w:pPr>
      <w:spacing w:after="120"/>
      <w:ind w:left="283"/>
    </w:pPr>
  </w:style>
  <w:style w:type="character" w:customStyle="1" w:styleId="Textoindependiente2Car">
    <w:name w:val="Texto independiente 2 Car"/>
    <w:basedOn w:val="Fuentedeprrafopredeter"/>
    <w:link w:val="Textoindependiente2"/>
    <w:semiHidden/>
    <w:locked/>
    <w:rsid w:val="00C423FD"/>
    <w:rPr>
      <w:rFonts w:ascii="Arial" w:hAnsi="Arial" w:cs="Arial"/>
      <w:sz w:val="24"/>
      <w:szCs w:val="24"/>
      <w:lang w:val="es-ES" w:eastAsia="es-ES" w:bidi="ar-SA"/>
    </w:rPr>
  </w:style>
  <w:style w:type="paragraph" w:styleId="Textoindependiente2">
    <w:name w:val="Body Text 2"/>
    <w:basedOn w:val="Normal"/>
    <w:link w:val="Textoindependiente2Car"/>
    <w:semiHidden/>
    <w:rsid w:val="00C423FD"/>
    <w:pPr>
      <w:jc w:val="both"/>
    </w:pPr>
    <w:rPr>
      <w:rFonts w:ascii="Arial" w:hAnsi="Arial" w:cs="Arial"/>
    </w:rPr>
  </w:style>
  <w:style w:type="paragraph" w:styleId="Textodebloque">
    <w:name w:val="Block Text"/>
    <w:basedOn w:val="Normal"/>
    <w:rsid w:val="00C423FD"/>
    <w:pPr>
      <w:ind w:left="360" w:right="57"/>
      <w:jc w:val="both"/>
    </w:pPr>
    <w:rPr>
      <w:rFonts w:ascii="Arial" w:hAnsi="Arial"/>
      <w:sz w:val="22"/>
    </w:rPr>
  </w:style>
  <w:style w:type="paragraph" w:styleId="Prrafodelista">
    <w:name w:val="List Paragraph"/>
    <w:basedOn w:val="Normal"/>
    <w:qFormat/>
    <w:rsid w:val="00C423FD"/>
    <w:pPr>
      <w:spacing w:after="200" w:line="276" w:lineRule="auto"/>
      <w:ind w:left="720"/>
    </w:pPr>
    <w:rPr>
      <w:rFonts w:ascii="Calibri" w:eastAsia="Calibri" w:hAnsi="Calibri"/>
      <w:sz w:val="22"/>
      <w:szCs w:val="22"/>
      <w:lang w:val="es-MX" w:eastAsia="en-US"/>
    </w:rPr>
  </w:style>
  <w:style w:type="paragraph" w:styleId="Textodeglobo">
    <w:name w:val="Balloon Text"/>
    <w:basedOn w:val="Normal"/>
    <w:link w:val="TextodegloboCar"/>
    <w:rsid w:val="006B58A1"/>
    <w:rPr>
      <w:rFonts w:ascii="Tahoma" w:hAnsi="Tahoma" w:cs="Tahoma"/>
      <w:sz w:val="16"/>
      <w:szCs w:val="16"/>
    </w:rPr>
  </w:style>
  <w:style w:type="character" w:customStyle="1" w:styleId="TextodegloboCar">
    <w:name w:val="Texto de globo Car"/>
    <w:basedOn w:val="Fuentedeprrafopredeter"/>
    <w:link w:val="Textodeglobo"/>
    <w:rsid w:val="006B58A1"/>
    <w:rPr>
      <w:rFonts w:ascii="Tahoma" w:hAnsi="Tahoma" w:cs="Tahoma"/>
      <w:sz w:val="16"/>
      <w:szCs w:val="16"/>
      <w:lang w:val="es-ES" w:eastAsia="es-ES"/>
    </w:rPr>
  </w:style>
  <w:style w:type="paragraph" w:customStyle="1" w:styleId="Prrafodelista1">
    <w:name w:val="Párrafo de lista1"/>
    <w:basedOn w:val="Normal"/>
    <w:uiPriority w:val="34"/>
    <w:qFormat/>
    <w:rsid w:val="001A67B5"/>
    <w:pPr>
      <w:ind w:left="708"/>
    </w:pPr>
  </w:style>
  <w:style w:type="character" w:customStyle="1" w:styleId="SangradetextonormalCar">
    <w:name w:val="Sangría de texto normal Car"/>
    <w:basedOn w:val="Fuentedeprrafopredeter"/>
    <w:link w:val="Sangradetextonormal"/>
    <w:rsid w:val="008A28D1"/>
    <w:rPr>
      <w:sz w:val="24"/>
      <w:szCs w:val="24"/>
      <w:lang w:val="es-ES" w:eastAsia="es-ES"/>
    </w:rPr>
  </w:style>
  <w:style w:type="paragraph" w:styleId="Encabezado">
    <w:name w:val="header"/>
    <w:basedOn w:val="Normal"/>
    <w:link w:val="EncabezadoCar"/>
    <w:uiPriority w:val="99"/>
    <w:rsid w:val="00E1718F"/>
    <w:pPr>
      <w:tabs>
        <w:tab w:val="center" w:pos="4419"/>
        <w:tab w:val="right" w:pos="8838"/>
      </w:tabs>
    </w:pPr>
  </w:style>
  <w:style w:type="character" w:customStyle="1" w:styleId="EncabezadoCar">
    <w:name w:val="Encabezado Car"/>
    <w:basedOn w:val="Fuentedeprrafopredeter"/>
    <w:link w:val="Encabezado"/>
    <w:uiPriority w:val="99"/>
    <w:rsid w:val="00E1718F"/>
    <w:rPr>
      <w:sz w:val="24"/>
      <w:szCs w:val="24"/>
      <w:lang w:val="es-ES" w:eastAsia="es-ES"/>
    </w:rPr>
  </w:style>
  <w:style w:type="character" w:customStyle="1" w:styleId="PiedepginaCar">
    <w:name w:val="Pie de página Car"/>
    <w:basedOn w:val="Fuentedeprrafopredeter"/>
    <w:link w:val="Piedepgina"/>
    <w:uiPriority w:val="99"/>
    <w:rsid w:val="00E1718F"/>
    <w:rPr>
      <w:sz w:val="24"/>
      <w:szCs w:val="24"/>
      <w:lang w:val="es-ES" w:eastAsia="es-ES"/>
    </w:rPr>
  </w:style>
  <w:style w:type="character" w:styleId="Hipervnculovisitado">
    <w:name w:val="FollowedHyperlink"/>
    <w:basedOn w:val="Fuentedeprrafopredeter"/>
    <w:rsid w:val="00EE6CB8"/>
    <w:rPr>
      <w:color w:val="800080"/>
      <w:u w:val="single"/>
    </w:rPr>
  </w:style>
  <w:style w:type="paragraph" w:styleId="NormalWeb">
    <w:name w:val="Normal (Web)"/>
    <w:basedOn w:val="Normal"/>
    <w:uiPriority w:val="99"/>
    <w:unhideWhenUsed/>
    <w:rsid w:val="00C17622"/>
    <w:pPr>
      <w:spacing w:before="100" w:beforeAutospacing="1" w:after="100" w:afterAutospacing="1"/>
    </w:pPr>
  </w:style>
  <w:style w:type="character" w:customStyle="1" w:styleId="SinespaciadoCar">
    <w:name w:val="Sin espaciado Car"/>
    <w:link w:val="Sinespaciado"/>
    <w:uiPriority w:val="1"/>
    <w:rsid w:val="00A31C7D"/>
    <w:rPr>
      <w:rFonts w:ascii="Calibri" w:eastAsia="Calibri" w:hAnsi="Calibri"/>
      <w:sz w:val="22"/>
      <w:szCs w:val="22"/>
      <w:lang w:eastAsia="en-US"/>
    </w:rPr>
  </w:style>
  <w:style w:type="paragraph" w:styleId="Ttulo">
    <w:name w:val="Title"/>
    <w:basedOn w:val="Normal"/>
    <w:next w:val="Normal"/>
    <w:link w:val="TtuloCar"/>
    <w:uiPriority w:val="10"/>
    <w:qFormat/>
    <w:rsid w:val="004A6B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A6B94"/>
    <w:rPr>
      <w:rFonts w:asciiTheme="majorHAnsi" w:eastAsiaTheme="majorEastAsia" w:hAnsiTheme="majorHAnsi" w:cstheme="majorBidi"/>
      <w:color w:val="17365D" w:themeColor="text2" w:themeShade="BF"/>
      <w:spacing w:val="5"/>
      <w:kern w:val="28"/>
      <w:sz w:val="52"/>
      <w:szCs w:val="5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0C8"/>
    <w:rPr>
      <w:sz w:val="24"/>
      <w:szCs w:val="24"/>
      <w:lang w:val="es-ES" w:eastAsia="es-ES"/>
    </w:rPr>
  </w:style>
  <w:style w:type="paragraph" w:styleId="Ttulo1">
    <w:name w:val="heading 1"/>
    <w:basedOn w:val="Normal"/>
    <w:next w:val="Normal"/>
    <w:qFormat/>
    <w:rsid w:val="001C09BA"/>
    <w:pPr>
      <w:keepNext/>
      <w:outlineLvl w:val="0"/>
    </w:pPr>
    <w:rPr>
      <w:rFonts w:ascii="Arial" w:hAnsi="Arial" w:cs="Arial"/>
      <w:sz w:val="28"/>
    </w:rPr>
  </w:style>
  <w:style w:type="paragraph" w:styleId="Ttulo2">
    <w:name w:val="heading 2"/>
    <w:basedOn w:val="Normal"/>
    <w:next w:val="Normal"/>
    <w:qFormat/>
    <w:rsid w:val="001C09BA"/>
    <w:pPr>
      <w:keepNext/>
      <w:outlineLvl w:val="1"/>
    </w:pPr>
    <w:rPr>
      <w:rFonts w:ascii="Arial" w:hAnsi="Arial" w:cs="Arial"/>
      <w:b/>
      <w:bCs/>
    </w:rPr>
  </w:style>
  <w:style w:type="paragraph" w:styleId="Ttulo3">
    <w:name w:val="heading 3"/>
    <w:basedOn w:val="Normal"/>
    <w:next w:val="Normal"/>
    <w:link w:val="Ttulo3Car"/>
    <w:qFormat/>
    <w:rsid w:val="006A2B2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 1"/>
    <w:basedOn w:val="Sangra3detindependiente"/>
    <w:rsid w:val="006A2B23"/>
    <w:pPr>
      <w:spacing w:before="120"/>
      <w:ind w:firstLine="180"/>
    </w:pPr>
    <w:rPr>
      <w:rFonts w:ascii="Arial" w:hAnsi="Arial"/>
      <w:b/>
      <w:sz w:val="24"/>
      <w:szCs w:val="22"/>
    </w:rPr>
  </w:style>
  <w:style w:type="paragraph" w:styleId="Sangra3detindependiente">
    <w:name w:val="Body Text Indent 3"/>
    <w:basedOn w:val="Normal"/>
    <w:rsid w:val="006A2B23"/>
    <w:pPr>
      <w:spacing w:after="120"/>
      <w:ind w:left="283"/>
    </w:pPr>
    <w:rPr>
      <w:sz w:val="16"/>
      <w:szCs w:val="16"/>
    </w:rPr>
  </w:style>
  <w:style w:type="paragraph" w:styleId="TDC1">
    <w:name w:val="toc 1"/>
    <w:basedOn w:val="Ttulo3"/>
    <w:next w:val="Normal"/>
    <w:autoRedefine/>
    <w:semiHidden/>
    <w:rsid w:val="006A2B23"/>
  </w:style>
  <w:style w:type="paragraph" w:styleId="TDC2">
    <w:name w:val="toc 2"/>
    <w:basedOn w:val="Estilo1"/>
    <w:next w:val="Normal"/>
    <w:autoRedefine/>
    <w:semiHidden/>
    <w:rsid w:val="006A2B23"/>
    <w:pPr>
      <w:ind w:left="240"/>
    </w:pPr>
  </w:style>
  <w:style w:type="paragraph" w:styleId="Piedepgina">
    <w:name w:val="footer"/>
    <w:basedOn w:val="Normal"/>
    <w:link w:val="PiedepginaCar"/>
    <w:uiPriority w:val="99"/>
    <w:rsid w:val="001C09BA"/>
    <w:pPr>
      <w:tabs>
        <w:tab w:val="center" w:pos="4252"/>
        <w:tab w:val="right" w:pos="8504"/>
      </w:tabs>
    </w:pPr>
  </w:style>
  <w:style w:type="paragraph" w:styleId="Sinespaciado">
    <w:name w:val="No Spacing"/>
    <w:link w:val="SinespaciadoCar"/>
    <w:uiPriority w:val="1"/>
    <w:qFormat/>
    <w:rsid w:val="001C09BA"/>
    <w:rPr>
      <w:rFonts w:ascii="Calibri" w:eastAsia="Calibri" w:hAnsi="Calibri"/>
      <w:sz w:val="22"/>
      <w:szCs w:val="22"/>
      <w:lang w:eastAsia="en-US"/>
    </w:rPr>
  </w:style>
  <w:style w:type="character" w:customStyle="1" w:styleId="Ttulo3Car">
    <w:name w:val="Título 3 Car"/>
    <w:basedOn w:val="Fuentedeprrafopredeter"/>
    <w:link w:val="Ttulo3"/>
    <w:semiHidden/>
    <w:locked/>
    <w:rsid w:val="00EE1C44"/>
    <w:rPr>
      <w:rFonts w:ascii="Arial" w:hAnsi="Arial" w:cs="Arial"/>
      <w:b/>
      <w:bCs/>
      <w:sz w:val="26"/>
      <w:szCs w:val="26"/>
      <w:lang w:val="es-ES" w:eastAsia="es-ES" w:bidi="ar-SA"/>
    </w:rPr>
  </w:style>
  <w:style w:type="paragraph" w:customStyle="1" w:styleId="negranormal">
    <w:name w:val="negranormal"/>
    <w:basedOn w:val="Normal"/>
    <w:rsid w:val="00C423FD"/>
    <w:pPr>
      <w:spacing w:before="100" w:beforeAutospacing="1" w:after="100" w:afterAutospacing="1" w:line="300" w:lineRule="atLeast"/>
      <w:ind w:left="75"/>
      <w:jc w:val="both"/>
    </w:pPr>
    <w:rPr>
      <w:rFonts w:ascii="Verdana" w:hAnsi="Verdana"/>
      <w:color w:val="000000"/>
      <w:sz w:val="20"/>
      <w:szCs w:val="20"/>
    </w:rPr>
  </w:style>
  <w:style w:type="table" w:styleId="Tablaconcuadrcula">
    <w:name w:val="Table Grid"/>
    <w:basedOn w:val="Tablanormal"/>
    <w:rsid w:val="00C4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423FD"/>
    <w:rPr>
      <w:color w:val="FFFFFF"/>
      <w:u w:val="single"/>
    </w:rPr>
  </w:style>
  <w:style w:type="paragraph" w:styleId="Sangradetextonormal">
    <w:name w:val="Body Text Indent"/>
    <w:basedOn w:val="Normal"/>
    <w:link w:val="SangradetextonormalCar"/>
    <w:rsid w:val="00C423FD"/>
    <w:pPr>
      <w:spacing w:after="120"/>
      <w:ind w:left="283"/>
    </w:pPr>
  </w:style>
  <w:style w:type="character" w:customStyle="1" w:styleId="Textoindependiente2Car">
    <w:name w:val="Texto independiente 2 Car"/>
    <w:basedOn w:val="Fuentedeprrafopredeter"/>
    <w:link w:val="Textoindependiente2"/>
    <w:semiHidden/>
    <w:locked/>
    <w:rsid w:val="00C423FD"/>
    <w:rPr>
      <w:rFonts w:ascii="Arial" w:hAnsi="Arial" w:cs="Arial"/>
      <w:sz w:val="24"/>
      <w:szCs w:val="24"/>
      <w:lang w:val="es-ES" w:eastAsia="es-ES" w:bidi="ar-SA"/>
    </w:rPr>
  </w:style>
  <w:style w:type="paragraph" w:styleId="Textoindependiente2">
    <w:name w:val="Body Text 2"/>
    <w:basedOn w:val="Normal"/>
    <w:link w:val="Textoindependiente2Car"/>
    <w:semiHidden/>
    <w:rsid w:val="00C423FD"/>
    <w:pPr>
      <w:jc w:val="both"/>
    </w:pPr>
    <w:rPr>
      <w:rFonts w:ascii="Arial" w:hAnsi="Arial" w:cs="Arial"/>
    </w:rPr>
  </w:style>
  <w:style w:type="paragraph" w:styleId="Textodebloque">
    <w:name w:val="Block Text"/>
    <w:basedOn w:val="Normal"/>
    <w:rsid w:val="00C423FD"/>
    <w:pPr>
      <w:ind w:left="360" w:right="57"/>
      <w:jc w:val="both"/>
    </w:pPr>
    <w:rPr>
      <w:rFonts w:ascii="Arial" w:hAnsi="Arial"/>
      <w:sz w:val="22"/>
    </w:rPr>
  </w:style>
  <w:style w:type="paragraph" w:styleId="Prrafodelista">
    <w:name w:val="List Paragraph"/>
    <w:basedOn w:val="Normal"/>
    <w:qFormat/>
    <w:rsid w:val="00C423FD"/>
    <w:pPr>
      <w:spacing w:after="200" w:line="276" w:lineRule="auto"/>
      <w:ind w:left="720"/>
    </w:pPr>
    <w:rPr>
      <w:rFonts w:ascii="Calibri" w:eastAsia="Calibri" w:hAnsi="Calibri"/>
      <w:sz w:val="22"/>
      <w:szCs w:val="22"/>
      <w:lang w:val="es-MX" w:eastAsia="en-US"/>
    </w:rPr>
  </w:style>
  <w:style w:type="paragraph" w:styleId="Textodeglobo">
    <w:name w:val="Balloon Text"/>
    <w:basedOn w:val="Normal"/>
    <w:link w:val="TextodegloboCar"/>
    <w:rsid w:val="006B58A1"/>
    <w:rPr>
      <w:rFonts w:ascii="Tahoma" w:hAnsi="Tahoma" w:cs="Tahoma"/>
      <w:sz w:val="16"/>
      <w:szCs w:val="16"/>
    </w:rPr>
  </w:style>
  <w:style w:type="character" w:customStyle="1" w:styleId="TextodegloboCar">
    <w:name w:val="Texto de globo Car"/>
    <w:basedOn w:val="Fuentedeprrafopredeter"/>
    <w:link w:val="Textodeglobo"/>
    <w:rsid w:val="006B58A1"/>
    <w:rPr>
      <w:rFonts w:ascii="Tahoma" w:hAnsi="Tahoma" w:cs="Tahoma"/>
      <w:sz w:val="16"/>
      <w:szCs w:val="16"/>
      <w:lang w:val="es-ES" w:eastAsia="es-ES"/>
    </w:rPr>
  </w:style>
  <w:style w:type="paragraph" w:customStyle="1" w:styleId="Prrafodelista1">
    <w:name w:val="Párrafo de lista1"/>
    <w:basedOn w:val="Normal"/>
    <w:uiPriority w:val="34"/>
    <w:qFormat/>
    <w:rsid w:val="001A67B5"/>
    <w:pPr>
      <w:ind w:left="708"/>
    </w:pPr>
  </w:style>
  <w:style w:type="character" w:customStyle="1" w:styleId="SangradetextonormalCar">
    <w:name w:val="Sangría de texto normal Car"/>
    <w:basedOn w:val="Fuentedeprrafopredeter"/>
    <w:link w:val="Sangradetextonormal"/>
    <w:rsid w:val="008A28D1"/>
    <w:rPr>
      <w:sz w:val="24"/>
      <w:szCs w:val="24"/>
      <w:lang w:val="es-ES" w:eastAsia="es-ES"/>
    </w:rPr>
  </w:style>
  <w:style w:type="paragraph" w:styleId="Encabezado">
    <w:name w:val="header"/>
    <w:basedOn w:val="Normal"/>
    <w:link w:val="EncabezadoCar"/>
    <w:uiPriority w:val="99"/>
    <w:rsid w:val="00E1718F"/>
    <w:pPr>
      <w:tabs>
        <w:tab w:val="center" w:pos="4419"/>
        <w:tab w:val="right" w:pos="8838"/>
      </w:tabs>
    </w:pPr>
  </w:style>
  <w:style w:type="character" w:customStyle="1" w:styleId="EncabezadoCar">
    <w:name w:val="Encabezado Car"/>
    <w:basedOn w:val="Fuentedeprrafopredeter"/>
    <w:link w:val="Encabezado"/>
    <w:uiPriority w:val="99"/>
    <w:rsid w:val="00E1718F"/>
    <w:rPr>
      <w:sz w:val="24"/>
      <w:szCs w:val="24"/>
      <w:lang w:val="es-ES" w:eastAsia="es-ES"/>
    </w:rPr>
  </w:style>
  <w:style w:type="character" w:customStyle="1" w:styleId="PiedepginaCar">
    <w:name w:val="Pie de página Car"/>
    <w:basedOn w:val="Fuentedeprrafopredeter"/>
    <w:link w:val="Piedepgina"/>
    <w:uiPriority w:val="99"/>
    <w:rsid w:val="00E1718F"/>
    <w:rPr>
      <w:sz w:val="24"/>
      <w:szCs w:val="24"/>
      <w:lang w:val="es-ES" w:eastAsia="es-ES"/>
    </w:rPr>
  </w:style>
  <w:style w:type="character" w:styleId="Hipervnculovisitado">
    <w:name w:val="FollowedHyperlink"/>
    <w:basedOn w:val="Fuentedeprrafopredeter"/>
    <w:rsid w:val="00EE6CB8"/>
    <w:rPr>
      <w:color w:val="800080"/>
      <w:u w:val="single"/>
    </w:rPr>
  </w:style>
  <w:style w:type="paragraph" w:styleId="NormalWeb">
    <w:name w:val="Normal (Web)"/>
    <w:basedOn w:val="Normal"/>
    <w:uiPriority w:val="99"/>
    <w:unhideWhenUsed/>
    <w:rsid w:val="00C17622"/>
    <w:pPr>
      <w:spacing w:before="100" w:beforeAutospacing="1" w:after="100" w:afterAutospacing="1"/>
    </w:pPr>
  </w:style>
  <w:style w:type="character" w:customStyle="1" w:styleId="SinespaciadoCar">
    <w:name w:val="Sin espaciado Car"/>
    <w:link w:val="Sinespaciado"/>
    <w:uiPriority w:val="1"/>
    <w:rsid w:val="00A31C7D"/>
    <w:rPr>
      <w:rFonts w:ascii="Calibri" w:eastAsia="Calibri" w:hAnsi="Calibri"/>
      <w:sz w:val="22"/>
      <w:szCs w:val="22"/>
      <w:lang w:eastAsia="en-US"/>
    </w:rPr>
  </w:style>
  <w:style w:type="paragraph" w:styleId="Ttulo">
    <w:name w:val="Title"/>
    <w:basedOn w:val="Normal"/>
    <w:next w:val="Normal"/>
    <w:link w:val="TtuloCar"/>
    <w:uiPriority w:val="10"/>
    <w:qFormat/>
    <w:rsid w:val="004A6B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A6B94"/>
    <w:rPr>
      <w:rFonts w:asciiTheme="majorHAnsi" w:eastAsiaTheme="majorEastAsia" w:hAnsiTheme="majorHAnsi" w:cstheme="majorBidi"/>
      <w:color w:val="17365D" w:themeColor="text2" w:themeShade="BF"/>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457">
      <w:bodyDiv w:val="1"/>
      <w:marLeft w:val="0"/>
      <w:marRight w:val="0"/>
      <w:marTop w:val="0"/>
      <w:marBottom w:val="0"/>
      <w:divBdr>
        <w:top w:val="none" w:sz="0" w:space="0" w:color="auto"/>
        <w:left w:val="none" w:sz="0" w:space="0" w:color="auto"/>
        <w:bottom w:val="none" w:sz="0" w:space="0" w:color="auto"/>
        <w:right w:val="none" w:sz="0" w:space="0" w:color="auto"/>
      </w:divBdr>
    </w:div>
    <w:div w:id="95754623">
      <w:bodyDiv w:val="1"/>
      <w:marLeft w:val="0"/>
      <w:marRight w:val="0"/>
      <w:marTop w:val="0"/>
      <w:marBottom w:val="0"/>
      <w:divBdr>
        <w:top w:val="none" w:sz="0" w:space="0" w:color="auto"/>
        <w:left w:val="none" w:sz="0" w:space="0" w:color="auto"/>
        <w:bottom w:val="none" w:sz="0" w:space="0" w:color="auto"/>
        <w:right w:val="none" w:sz="0" w:space="0" w:color="auto"/>
      </w:divBdr>
    </w:div>
    <w:div w:id="128981621">
      <w:bodyDiv w:val="1"/>
      <w:marLeft w:val="0"/>
      <w:marRight w:val="0"/>
      <w:marTop w:val="0"/>
      <w:marBottom w:val="0"/>
      <w:divBdr>
        <w:top w:val="none" w:sz="0" w:space="0" w:color="auto"/>
        <w:left w:val="none" w:sz="0" w:space="0" w:color="auto"/>
        <w:bottom w:val="none" w:sz="0" w:space="0" w:color="auto"/>
        <w:right w:val="none" w:sz="0" w:space="0" w:color="auto"/>
      </w:divBdr>
    </w:div>
    <w:div w:id="279188033">
      <w:bodyDiv w:val="1"/>
      <w:marLeft w:val="0"/>
      <w:marRight w:val="0"/>
      <w:marTop w:val="0"/>
      <w:marBottom w:val="0"/>
      <w:divBdr>
        <w:top w:val="none" w:sz="0" w:space="0" w:color="auto"/>
        <w:left w:val="none" w:sz="0" w:space="0" w:color="auto"/>
        <w:bottom w:val="none" w:sz="0" w:space="0" w:color="auto"/>
        <w:right w:val="none" w:sz="0" w:space="0" w:color="auto"/>
      </w:divBdr>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94740394">
      <w:bodyDiv w:val="1"/>
      <w:marLeft w:val="0"/>
      <w:marRight w:val="0"/>
      <w:marTop w:val="0"/>
      <w:marBottom w:val="0"/>
      <w:divBdr>
        <w:top w:val="none" w:sz="0" w:space="0" w:color="auto"/>
        <w:left w:val="none" w:sz="0" w:space="0" w:color="auto"/>
        <w:bottom w:val="none" w:sz="0" w:space="0" w:color="auto"/>
        <w:right w:val="none" w:sz="0" w:space="0" w:color="auto"/>
      </w:divBdr>
    </w:div>
    <w:div w:id="408696241">
      <w:bodyDiv w:val="1"/>
      <w:marLeft w:val="0"/>
      <w:marRight w:val="0"/>
      <w:marTop w:val="0"/>
      <w:marBottom w:val="0"/>
      <w:divBdr>
        <w:top w:val="none" w:sz="0" w:space="0" w:color="auto"/>
        <w:left w:val="none" w:sz="0" w:space="0" w:color="auto"/>
        <w:bottom w:val="none" w:sz="0" w:space="0" w:color="auto"/>
        <w:right w:val="none" w:sz="0" w:space="0" w:color="auto"/>
      </w:divBdr>
    </w:div>
    <w:div w:id="466976638">
      <w:bodyDiv w:val="1"/>
      <w:marLeft w:val="0"/>
      <w:marRight w:val="0"/>
      <w:marTop w:val="0"/>
      <w:marBottom w:val="0"/>
      <w:divBdr>
        <w:top w:val="none" w:sz="0" w:space="0" w:color="auto"/>
        <w:left w:val="none" w:sz="0" w:space="0" w:color="auto"/>
        <w:bottom w:val="none" w:sz="0" w:space="0" w:color="auto"/>
        <w:right w:val="none" w:sz="0" w:space="0" w:color="auto"/>
      </w:divBdr>
    </w:div>
    <w:div w:id="469516942">
      <w:bodyDiv w:val="1"/>
      <w:marLeft w:val="0"/>
      <w:marRight w:val="0"/>
      <w:marTop w:val="0"/>
      <w:marBottom w:val="0"/>
      <w:divBdr>
        <w:top w:val="none" w:sz="0" w:space="0" w:color="auto"/>
        <w:left w:val="none" w:sz="0" w:space="0" w:color="auto"/>
        <w:bottom w:val="none" w:sz="0" w:space="0" w:color="auto"/>
        <w:right w:val="none" w:sz="0" w:space="0" w:color="auto"/>
      </w:divBdr>
    </w:div>
    <w:div w:id="543718385">
      <w:bodyDiv w:val="1"/>
      <w:marLeft w:val="0"/>
      <w:marRight w:val="0"/>
      <w:marTop w:val="0"/>
      <w:marBottom w:val="0"/>
      <w:divBdr>
        <w:top w:val="none" w:sz="0" w:space="0" w:color="auto"/>
        <w:left w:val="none" w:sz="0" w:space="0" w:color="auto"/>
        <w:bottom w:val="none" w:sz="0" w:space="0" w:color="auto"/>
        <w:right w:val="none" w:sz="0" w:space="0" w:color="auto"/>
      </w:divBdr>
    </w:div>
    <w:div w:id="551422424">
      <w:bodyDiv w:val="1"/>
      <w:marLeft w:val="0"/>
      <w:marRight w:val="0"/>
      <w:marTop w:val="0"/>
      <w:marBottom w:val="0"/>
      <w:divBdr>
        <w:top w:val="none" w:sz="0" w:space="0" w:color="auto"/>
        <w:left w:val="none" w:sz="0" w:space="0" w:color="auto"/>
        <w:bottom w:val="none" w:sz="0" w:space="0" w:color="auto"/>
        <w:right w:val="none" w:sz="0" w:space="0" w:color="auto"/>
      </w:divBdr>
    </w:div>
    <w:div w:id="553541021">
      <w:bodyDiv w:val="1"/>
      <w:marLeft w:val="0"/>
      <w:marRight w:val="0"/>
      <w:marTop w:val="0"/>
      <w:marBottom w:val="0"/>
      <w:divBdr>
        <w:top w:val="none" w:sz="0" w:space="0" w:color="auto"/>
        <w:left w:val="none" w:sz="0" w:space="0" w:color="auto"/>
        <w:bottom w:val="none" w:sz="0" w:space="0" w:color="auto"/>
        <w:right w:val="none" w:sz="0" w:space="0" w:color="auto"/>
      </w:divBdr>
    </w:div>
    <w:div w:id="646862298">
      <w:bodyDiv w:val="1"/>
      <w:marLeft w:val="0"/>
      <w:marRight w:val="0"/>
      <w:marTop w:val="0"/>
      <w:marBottom w:val="0"/>
      <w:divBdr>
        <w:top w:val="none" w:sz="0" w:space="0" w:color="auto"/>
        <w:left w:val="none" w:sz="0" w:space="0" w:color="auto"/>
        <w:bottom w:val="none" w:sz="0" w:space="0" w:color="auto"/>
        <w:right w:val="none" w:sz="0" w:space="0" w:color="auto"/>
      </w:divBdr>
    </w:div>
    <w:div w:id="941961593">
      <w:bodyDiv w:val="1"/>
      <w:marLeft w:val="0"/>
      <w:marRight w:val="0"/>
      <w:marTop w:val="0"/>
      <w:marBottom w:val="0"/>
      <w:divBdr>
        <w:top w:val="none" w:sz="0" w:space="0" w:color="auto"/>
        <w:left w:val="none" w:sz="0" w:space="0" w:color="auto"/>
        <w:bottom w:val="none" w:sz="0" w:space="0" w:color="auto"/>
        <w:right w:val="none" w:sz="0" w:space="0" w:color="auto"/>
      </w:divBdr>
    </w:div>
    <w:div w:id="1147161109">
      <w:bodyDiv w:val="1"/>
      <w:marLeft w:val="0"/>
      <w:marRight w:val="0"/>
      <w:marTop w:val="0"/>
      <w:marBottom w:val="0"/>
      <w:divBdr>
        <w:top w:val="none" w:sz="0" w:space="0" w:color="auto"/>
        <w:left w:val="none" w:sz="0" w:space="0" w:color="auto"/>
        <w:bottom w:val="none" w:sz="0" w:space="0" w:color="auto"/>
        <w:right w:val="none" w:sz="0" w:space="0" w:color="auto"/>
      </w:divBdr>
    </w:div>
    <w:div w:id="1241525685">
      <w:bodyDiv w:val="1"/>
      <w:marLeft w:val="0"/>
      <w:marRight w:val="0"/>
      <w:marTop w:val="0"/>
      <w:marBottom w:val="0"/>
      <w:divBdr>
        <w:top w:val="none" w:sz="0" w:space="0" w:color="auto"/>
        <w:left w:val="none" w:sz="0" w:space="0" w:color="auto"/>
        <w:bottom w:val="none" w:sz="0" w:space="0" w:color="auto"/>
        <w:right w:val="none" w:sz="0" w:space="0" w:color="auto"/>
      </w:divBdr>
    </w:div>
    <w:div w:id="1327245171">
      <w:bodyDiv w:val="1"/>
      <w:marLeft w:val="0"/>
      <w:marRight w:val="0"/>
      <w:marTop w:val="0"/>
      <w:marBottom w:val="0"/>
      <w:divBdr>
        <w:top w:val="none" w:sz="0" w:space="0" w:color="auto"/>
        <w:left w:val="none" w:sz="0" w:space="0" w:color="auto"/>
        <w:bottom w:val="none" w:sz="0" w:space="0" w:color="auto"/>
        <w:right w:val="none" w:sz="0" w:space="0" w:color="auto"/>
      </w:divBdr>
    </w:div>
    <w:div w:id="1327630558">
      <w:bodyDiv w:val="1"/>
      <w:marLeft w:val="0"/>
      <w:marRight w:val="0"/>
      <w:marTop w:val="0"/>
      <w:marBottom w:val="0"/>
      <w:divBdr>
        <w:top w:val="none" w:sz="0" w:space="0" w:color="auto"/>
        <w:left w:val="none" w:sz="0" w:space="0" w:color="auto"/>
        <w:bottom w:val="none" w:sz="0" w:space="0" w:color="auto"/>
        <w:right w:val="none" w:sz="0" w:space="0" w:color="auto"/>
      </w:divBdr>
    </w:div>
    <w:div w:id="1364407369">
      <w:bodyDiv w:val="1"/>
      <w:marLeft w:val="0"/>
      <w:marRight w:val="0"/>
      <w:marTop w:val="0"/>
      <w:marBottom w:val="0"/>
      <w:divBdr>
        <w:top w:val="none" w:sz="0" w:space="0" w:color="auto"/>
        <w:left w:val="none" w:sz="0" w:space="0" w:color="auto"/>
        <w:bottom w:val="none" w:sz="0" w:space="0" w:color="auto"/>
        <w:right w:val="none" w:sz="0" w:space="0" w:color="auto"/>
      </w:divBdr>
    </w:div>
    <w:div w:id="1473672408">
      <w:bodyDiv w:val="1"/>
      <w:marLeft w:val="0"/>
      <w:marRight w:val="0"/>
      <w:marTop w:val="0"/>
      <w:marBottom w:val="0"/>
      <w:divBdr>
        <w:top w:val="none" w:sz="0" w:space="0" w:color="auto"/>
        <w:left w:val="none" w:sz="0" w:space="0" w:color="auto"/>
        <w:bottom w:val="none" w:sz="0" w:space="0" w:color="auto"/>
        <w:right w:val="none" w:sz="0" w:space="0" w:color="auto"/>
      </w:divBdr>
    </w:div>
    <w:div w:id="1591114600">
      <w:bodyDiv w:val="1"/>
      <w:marLeft w:val="0"/>
      <w:marRight w:val="0"/>
      <w:marTop w:val="0"/>
      <w:marBottom w:val="0"/>
      <w:divBdr>
        <w:top w:val="none" w:sz="0" w:space="0" w:color="auto"/>
        <w:left w:val="none" w:sz="0" w:space="0" w:color="auto"/>
        <w:bottom w:val="none" w:sz="0" w:space="0" w:color="auto"/>
        <w:right w:val="none" w:sz="0" w:space="0" w:color="auto"/>
      </w:divBdr>
    </w:div>
    <w:div w:id="1703898503">
      <w:bodyDiv w:val="1"/>
      <w:marLeft w:val="0"/>
      <w:marRight w:val="0"/>
      <w:marTop w:val="0"/>
      <w:marBottom w:val="0"/>
      <w:divBdr>
        <w:top w:val="none" w:sz="0" w:space="0" w:color="auto"/>
        <w:left w:val="none" w:sz="0" w:space="0" w:color="auto"/>
        <w:bottom w:val="none" w:sz="0" w:space="0" w:color="auto"/>
        <w:right w:val="none" w:sz="0" w:space="0" w:color="auto"/>
      </w:divBdr>
    </w:div>
    <w:div w:id="1732386534">
      <w:bodyDiv w:val="1"/>
      <w:marLeft w:val="0"/>
      <w:marRight w:val="0"/>
      <w:marTop w:val="0"/>
      <w:marBottom w:val="0"/>
      <w:divBdr>
        <w:top w:val="none" w:sz="0" w:space="0" w:color="auto"/>
        <w:left w:val="none" w:sz="0" w:space="0" w:color="auto"/>
        <w:bottom w:val="none" w:sz="0" w:space="0" w:color="auto"/>
        <w:right w:val="none" w:sz="0" w:space="0" w:color="auto"/>
      </w:divBdr>
    </w:div>
    <w:div w:id="1821847079">
      <w:bodyDiv w:val="1"/>
      <w:marLeft w:val="0"/>
      <w:marRight w:val="0"/>
      <w:marTop w:val="0"/>
      <w:marBottom w:val="0"/>
      <w:divBdr>
        <w:top w:val="none" w:sz="0" w:space="0" w:color="auto"/>
        <w:left w:val="none" w:sz="0" w:space="0" w:color="auto"/>
        <w:bottom w:val="none" w:sz="0" w:space="0" w:color="auto"/>
        <w:right w:val="none" w:sz="0" w:space="0" w:color="auto"/>
      </w:divBdr>
    </w:div>
    <w:div w:id="1915123904">
      <w:bodyDiv w:val="1"/>
      <w:marLeft w:val="0"/>
      <w:marRight w:val="0"/>
      <w:marTop w:val="0"/>
      <w:marBottom w:val="0"/>
      <w:divBdr>
        <w:top w:val="none" w:sz="0" w:space="0" w:color="auto"/>
        <w:left w:val="none" w:sz="0" w:space="0" w:color="auto"/>
        <w:bottom w:val="none" w:sz="0" w:space="0" w:color="auto"/>
        <w:right w:val="none" w:sz="0" w:space="0" w:color="auto"/>
      </w:divBdr>
    </w:div>
    <w:div w:id="1981811787">
      <w:bodyDiv w:val="1"/>
      <w:marLeft w:val="0"/>
      <w:marRight w:val="0"/>
      <w:marTop w:val="0"/>
      <w:marBottom w:val="0"/>
      <w:divBdr>
        <w:top w:val="none" w:sz="0" w:space="0" w:color="auto"/>
        <w:left w:val="none" w:sz="0" w:space="0" w:color="auto"/>
        <w:bottom w:val="none" w:sz="0" w:space="0" w:color="auto"/>
        <w:right w:val="none" w:sz="0" w:space="0" w:color="auto"/>
      </w:divBdr>
    </w:div>
    <w:div w:id="21391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rc.carleton.edu/resources/2577.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qb.fcen.uba.ar/microinmuno/GUIA.h15.gi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2952</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PRÁCTICA 8</vt:lpstr>
    </vt:vector>
  </TitlesOfParts>
  <Company>Hewlett-Packard</Company>
  <LinksUpToDate>false</LinksUpToDate>
  <CharactersWithSpaces>19153</CharactersWithSpaces>
  <SharedDoc>false</SharedDoc>
  <HLinks>
    <vt:vector size="48" baseType="variant">
      <vt:variant>
        <vt:i4>5505092</vt:i4>
      </vt:variant>
      <vt:variant>
        <vt:i4>30</vt:i4>
      </vt:variant>
      <vt:variant>
        <vt:i4>0</vt:i4>
      </vt:variant>
      <vt:variant>
        <vt:i4>5</vt:i4>
      </vt:variant>
      <vt:variant>
        <vt:lpwstr>http://serc.carleton.edu/resources/2577.html</vt:lpwstr>
      </vt:variant>
      <vt:variant>
        <vt:lpwstr/>
      </vt:variant>
      <vt:variant>
        <vt:i4>7995434</vt:i4>
      </vt:variant>
      <vt:variant>
        <vt:i4>27</vt:i4>
      </vt:variant>
      <vt:variant>
        <vt:i4>0</vt:i4>
      </vt:variant>
      <vt:variant>
        <vt:i4>5</vt:i4>
      </vt:variant>
      <vt:variant>
        <vt:lpwstr>http://es.wikipedia.org/wiki/Planta</vt:lpwstr>
      </vt:variant>
      <vt:variant>
        <vt:lpwstr/>
      </vt:variant>
      <vt:variant>
        <vt:i4>2490423</vt:i4>
      </vt:variant>
      <vt:variant>
        <vt:i4>24</vt:i4>
      </vt:variant>
      <vt:variant>
        <vt:i4>0</vt:i4>
      </vt:variant>
      <vt:variant>
        <vt:i4>5</vt:i4>
      </vt:variant>
      <vt:variant>
        <vt:lpwstr>http://es.wikipedia.org/wiki/Prote%C3%ADna</vt:lpwstr>
      </vt:variant>
      <vt:variant>
        <vt:lpwstr/>
      </vt:variant>
      <vt:variant>
        <vt:i4>6029356</vt:i4>
      </vt:variant>
      <vt:variant>
        <vt:i4>21</vt:i4>
      </vt:variant>
      <vt:variant>
        <vt:i4>0</vt:i4>
      </vt:variant>
      <vt:variant>
        <vt:i4>5</vt:i4>
      </vt:variant>
      <vt:variant>
        <vt:lpwstr>http://es.wikipedia.org/wiki/Compuestos_org%C3%A1nicos</vt:lpwstr>
      </vt:variant>
      <vt:variant>
        <vt:lpwstr/>
      </vt:variant>
      <vt:variant>
        <vt:i4>7929908</vt:i4>
      </vt:variant>
      <vt:variant>
        <vt:i4>18</vt:i4>
      </vt:variant>
      <vt:variant>
        <vt:i4>0</vt:i4>
      </vt:variant>
      <vt:variant>
        <vt:i4>5</vt:i4>
      </vt:variant>
      <vt:variant>
        <vt:lpwstr>http://es.wikipedia.org/wiki/Azufre</vt:lpwstr>
      </vt:variant>
      <vt:variant>
        <vt:lpwstr/>
      </vt:variant>
      <vt:variant>
        <vt:i4>1441803</vt:i4>
      </vt:variant>
      <vt:variant>
        <vt:i4>15</vt:i4>
      </vt:variant>
      <vt:variant>
        <vt:i4>0</vt:i4>
      </vt:variant>
      <vt:variant>
        <vt:i4>5</vt:i4>
      </vt:variant>
      <vt:variant>
        <vt:lpwstr>http://www.elergonomista.com/biologia/cicloa.htm</vt:lpwstr>
      </vt:variant>
      <vt:variant>
        <vt:lpwstr/>
      </vt:variant>
      <vt:variant>
        <vt:i4>1638411</vt:i4>
      </vt:variant>
      <vt:variant>
        <vt:i4>12</vt:i4>
      </vt:variant>
      <vt:variant>
        <vt:i4>0</vt:i4>
      </vt:variant>
      <vt:variant>
        <vt:i4>5</vt:i4>
      </vt:variant>
      <vt:variant>
        <vt:lpwstr>http://www.elergonomista.com/biologia/ciclon.htm</vt:lpwstr>
      </vt:variant>
      <vt:variant>
        <vt:lpwstr/>
      </vt:variant>
      <vt:variant>
        <vt:i4>3473506</vt:i4>
      </vt:variant>
      <vt:variant>
        <vt:i4>-1</vt:i4>
      </vt:variant>
      <vt:variant>
        <vt:i4>1113</vt:i4>
      </vt:variant>
      <vt:variant>
        <vt:i4>1</vt:i4>
      </vt:variant>
      <vt:variant>
        <vt:lpwstr>http://www.qb.fcen.uba.ar/microinmuno/GUIA.h15.gif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 8</dc:title>
  <dc:creator>Personal</dc:creator>
  <cp:lastModifiedBy>HP</cp:lastModifiedBy>
  <cp:revision>20</cp:revision>
  <cp:lastPrinted>2008-06-18T05:53:00Z</cp:lastPrinted>
  <dcterms:created xsi:type="dcterms:W3CDTF">2013-01-24T00:13:00Z</dcterms:created>
  <dcterms:modified xsi:type="dcterms:W3CDTF">2015-01-26T18:39:00Z</dcterms:modified>
</cp:coreProperties>
</file>